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E3" w:rsidRPr="00A43DAD" w:rsidRDefault="005057E3" w:rsidP="00C04256">
      <w:pPr>
        <w:pStyle w:val="ae"/>
        <w:rPr>
          <w:sz w:val="28"/>
          <w:szCs w:val="28"/>
        </w:rPr>
      </w:pPr>
      <w:r w:rsidRPr="00A43DAD">
        <w:rPr>
          <w:sz w:val="28"/>
          <w:szCs w:val="28"/>
        </w:rPr>
        <w:t>РОССИЙСКАЯ ФЕДЕРАЦИЯ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3" w:rsidRPr="00A43DAD" w:rsidRDefault="005057E3" w:rsidP="00C04256">
      <w:pPr>
        <w:pStyle w:val="1"/>
        <w:rPr>
          <w:sz w:val="28"/>
          <w:szCs w:val="28"/>
        </w:rPr>
      </w:pPr>
      <w:r w:rsidRPr="00A43DAD">
        <w:rPr>
          <w:sz w:val="28"/>
          <w:szCs w:val="28"/>
        </w:rPr>
        <w:t>АДМИНИСТРАЦИЯ МАМСКО-ЧУЙСКОГО РАЙОНА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3" w:rsidRPr="00A43DAD" w:rsidRDefault="005057E3" w:rsidP="00C04256">
      <w:pPr>
        <w:pStyle w:val="2"/>
        <w:rPr>
          <w:szCs w:val="28"/>
        </w:rPr>
      </w:pPr>
      <w:r w:rsidRPr="00A43DAD">
        <w:rPr>
          <w:szCs w:val="28"/>
        </w:rPr>
        <w:t>ПОСТАНОВЛЕНИЕ</w:t>
      </w:r>
    </w:p>
    <w:p w:rsidR="005057E3" w:rsidRPr="00A43DAD" w:rsidRDefault="005057E3" w:rsidP="00C04256">
      <w:pPr>
        <w:pStyle w:val="2"/>
        <w:rPr>
          <w:szCs w:val="28"/>
        </w:rPr>
      </w:pPr>
    </w:p>
    <w:p w:rsidR="005057E3" w:rsidRPr="00A43DAD" w:rsidRDefault="005057E3" w:rsidP="00C04256">
      <w:pPr>
        <w:pStyle w:val="2"/>
        <w:jc w:val="left"/>
        <w:rPr>
          <w:b w:val="0"/>
          <w:szCs w:val="28"/>
        </w:rPr>
      </w:pPr>
      <w:r w:rsidRPr="00A43DAD">
        <w:rPr>
          <w:b w:val="0"/>
          <w:szCs w:val="28"/>
        </w:rPr>
        <w:t xml:space="preserve"> </w:t>
      </w:r>
      <w:r w:rsidR="00C04256">
        <w:rPr>
          <w:b w:val="0"/>
          <w:szCs w:val="28"/>
        </w:rPr>
        <w:t>9 января 2023 года</w:t>
      </w:r>
      <w:r w:rsidRPr="00A43DAD">
        <w:rPr>
          <w:b w:val="0"/>
          <w:szCs w:val="28"/>
        </w:rPr>
        <w:t xml:space="preserve">  </w:t>
      </w:r>
      <w:r w:rsidRPr="00A43DAD">
        <w:rPr>
          <w:b w:val="0"/>
          <w:szCs w:val="28"/>
        </w:rPr>
        <w:tab/>
        <w:t xml:space="preserve">                п. Мама</w:t>
      </w:r>
      <w:r w:rsidRPr="00A43DAD">
        <w:rPr>
          <w:b w:val="0"/>
          <w:szCs w:val="28"/>
        </w:rPr>
        <w:tab/>
      </w:r>
      <w:r w:rsidRPr="00A43DAD">
        <w:rPr>
          <w:b w:val="0"/>
          <w:szCs w:val="28"/>
        </w:rPr>
        <w:tab/>
      </w:r>
      <w:r w:rsidRPr="00A43DAD">
        <w:rPr>
          <w:b w:val="0"/>
          <w:szCs w:val="28"/>
        </w:rPr>
        <w:tab/>
        <w:t xml:space="preserve">         </w:t>
      </w:r>
      <w:r w:rsidR="00AA5DF7" w:rsidRPr="00A43DAD">
        <w:rPr>
          <w:b w:val="0"/>
          <w:szCs w:val="28"/>
        </w:rPr>
        <w:t xml:space="preserve">                </w:t>
      </w:r>
      <w:r w:rsidRPr="00A43DAD">
        <w:rPr>
          <w:b w:val="0"/>
          <w:szCs w:val="28"/>
        </w:rPr>
        <w:t xml:space="preserve">    № </w:t>
      </w:r>
      <w:r w:rsidR="009D7C1F">
        <w:rPr>
          <w:b w:val="0"/>
          <w:szCs w:val="28"/>
        </w:rPr>
        <w:t>7</w:t>
      </w:r>
    </w:p>
    <w:p w:rsidR="00C04256" w:rsidRPr="00A43DAD" w:rsidRDefault="00C04256" w:rsidP="00C04256">
      <w:pPr>
        <w:pStyle w:val="ae"/>
        <w:rPr>
          <w:sz w:val="28"/>
          <w:szCs w:val="28"/>
        </w:rPr>
      </w:pPr>
    </w:p>
    <w:p w:rsidR="00C04256" w:rsidRDefault="005057E3" w:rsidP="00C04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256">
        <w:rPr>
          <w:rFonts w:ascii="Times New Roman" w:hAnsi="Times New Roman" w:cs="Times New Roman"/>
          <w:b/>
          <w:caps/>
          <w:sz w:val="28"/>
          <w:szCs w:val="28"/>
        </w:rPr>
        <w:t xml:space="preserve">О муниципальной программе </w:t>
      </w:r>
      <w:r w:rsidRPr="00C04256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ДОПОЛНИТЕЛЬНОГО ОБРАЗОВАНИЯ В СФЕРЕ МУЗЫКАЛЬНОГО ИСКУССТВА В МАМСКО – ЧУЙСКОМ РАЙОНЕ» </w:t>
      </w:r>
    </w:p>
    <w:p w:rsidR="005057E3" w:rsidRPr="00C04256" w:rsidRDefault="00AA5DF7" w:rsidP="00C04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256">
        <w:rPr>
          <w:rFonts w:ascii="Times New Roman" w:hAnsi="Times New Roman" w:cs="Times New Roman"/>
          <w:b/>
          <w:bCs/>
          <w:sz w:val="28"/>
          <w:szCs w:val="28"/>
        </w:rPr>
        <w:t>НА 2021 – 2025 ГОДЫ</w:t>
      </w:r>
    </w:p>
    <w:p w:rsidR="00C04256" w:rsidRPr="00C04256" w:rsidRDefault="00C04256" w:rsidP="00C042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56" w:rsidRDefault="00C04256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56">
        <w:rPr>
          <w:rFonts w:ascii="Times New Roman" w:hAnsi="Times New Roman" w:cs="Times New Roman"/>
          <w:sz w:val="28"/>
          <w:szCs w:val="28"/>
        </w:rPr>
        <w:t>В целях реализации федерального законодательства и обеспечения эффективного использования бюджетных средств, в соответствии с пунктом 2 статьи 179 Бюджетного кодекса Российской Федерации, постановлением администрации Мамско-Чуйского района от 23 сентября 2015 года № 70 «Об утверждении порядка принятия решений о разработке муниципальных программ муниципального образования Мамско-Чуйского района и их утверждения, формирования и реализации», администрация Мамско-Чуйского района</w:t>
      </w:r>
    </w:p>
    <w:p w:rsidR="00C04256" w:rsidRPr="00C04256" w:rsidRDefault="00C04256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7E3" w:rsidRPr="00C04256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56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5057E3" w:rsidRPr="00C04256" w:rsidRDefault="005057E3" w:rsidP="00C04256">
      <w:pPr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7E3" w:rsidRPr="00C04256" w:rsidRDefault="005057E3" w:rsidP="00C04256">
      <w:pPr>
        <w:pStyle w:val="a5"/>
        <w:numPr>
          <w:ilvl w:val="0"/>
          <w:numId w:val="16"/>
        </w:numPr>
        <w:shd w:val="clear" w:color="auto" w:fill="FFFFFF"/>
        <w:tabs>
          <w:tab w:val="clear" w:pos="900"/>
          <w:tab w:val="num" w:pos="0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4256">
        <w:rPr>
          <w:rFonts w:ascii="Times New Roman" w:hAnsi="Times New Roman" w:cs="Times New Roman"/>
          <w:sz w:val="28"/>
          <w:szCs w:val="28"/>
        </w:rPr>
        <w:t>Утвердить муниципальную программу «Развитие культуры и дополнительного образования в сфере музыкального искусства в Мамско-Чуйском районе»</w:t>
      </w:r>
      <w:r w:rsidR="00AA5DF7" w:rsidRPr="00C042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A5DF7" w:rsidRPr="00C04256">
        <w:rPr>
          <w:rFonts w:ascii="Times New Roman" w:hAnsi="Times New Roman" w:cs="Times New Roman"/>
          <w:sz w:val="28"/>
          <w:szCs w:val="28"/>
        </w:rPr>
        <w:t>на 2021 - 2025 годы</w:t>
      </w:r>
      <w:r w:rsidR="00C960C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A5DF7" w:rsidRPr="00C04256">
        <w:rPr>
          <w:rFonts w:ascii="Times New Roman" w:hAnsi="Times New Roman" w:cs="Times New Roman"/>
          <w:sz w:val="28"/>
          <w:szCs w:val="28"/>
        </w:rPr>
        <w:t>.</w:t>
      </w:r>
    </w:p>
    <w:p w:rsidR="00E6647B" w:rsidRPr="00C04256" w:rsidRDefault="00C04256" w:rsidP="00C04256">
      <w:pPr>
        <w:pStyle w:val="a5"/>
        <w:numPr>
          <w:ilvl w:val="0"/>
          <w:numId w:val="16"/>
        </w:numPr>
        <w:shd w:val="clear" w:color="auto" w:fill="FFFFFF"/>
        <w:tabs>
          <w:tab w:val="clear" w:pos="900"/>
          <w:tab w:val="num" w:pos="0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6647B" w:rsidRPr="00C0425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DF7" w:rsidRPr="00C04256">
        <w:rPr>
          <w:rFonts w:ascii="Times New Roman" w:hAnsi="Times New Roman" w:cs="Times New Roman"/>
          <w:sz w:val="28"/>
          <w:szCs w:val="28"/>
        </w:rPr>
        <w:t>п</w:t>
      </w:r>
      <w:r w:rsidR="00E6647B" w:rsidRPr="00C04256">
        <w:rPr>
          <w:rFonts w:ascii="Times New Roman" w:hAnsi="Times New Roman" w:cs="Times New Roman"/>
          <w:sz w:val="28"/>
          <w:szCs w:val="28"/>
        </w:rPr>
        <w:t>остановление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Мамско-Чуйского района от </w:t>
      </w:r>
      <w:r w:rsidR="00E6647B" w:rsidRPr="00C04256">
        <w:rPr>
          <w:rFonts w:ascii="Times New Roman" w:hAnsi="Times New Roman" w:cs="Times New Roman"/>
          <w:sz w:val="28"/>
          <w:szCs w:val="28"/>
        </w:rPr>
        <w:t>9 декабря 2020 года № 113  «О муниципальной программе «Развитие культуры и дополнительного образования в сфере музыкального искусства в Мамско-Чуйском районе» на период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7E3" w:rsidRPr="00A43DAD" w:rsidRDefault="005057E3" w:rsidP="00C04256">
      <w:pPr>
        <w:numPr>
          <w:ilvl w:val="0"/>
          <w:numId w:val="16"/>
        </w:numPr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приложении к районной газете «</w:t>
      </w:r>
      <w:proofErr w:type="spellStart"/>
      <w:r w:rsidRPr="00A43DAD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Pr="00A43DAD">
        <w:rPr>
          <w:rFonts w:ascii="Times New Roman" w:hAnsi="Times New Roman" w:cs="Times New Roman"/>
          <w:sz w:val="28"/>
          <w:szCs w:val="28"/>
        </w:rPr>
        <w:t xml:space="preserve"> горняк» «Вертикаль власти» и разместить </w:t>
      </w:r>
      <w:r w:rsidRPr="00A43DA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A43D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Мамско-Чуйского района в сети Интернет.  </w:t>
      </w:r>
    </w:p>
    <w:p w:rsidR="005057E3" w:rsidRDefault="005057E3" w:rsidP="00C04256">
      <w:pPr>
        <w:pStyle w:val="ae"/>
        <w:numPr>
          <w:ilvl w:val="0"/>
          <w:numId w:val="16"/>
        </w:numPr>
        <w:tabs>
          <w:tab w:val="clear" w:pos="90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proofErr w:type="gramStart"/>
      <w:r w:rsidRPr="00A43DAD">
        <w:rPr>
          <w:b w:val="0"/>
          <w:sz w:val="28"/>
          <w:szCs w:val="28"/>
        </w:rPr>
        <w:t>Контроль за</w:t>
      </w:r>
      <w:proofErr w:type="gramEnd"/>
      <w:r w:rsidRPr="00A43DA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04256" w:rsidRPr="00C04256" w:rsidRDefault="00C04256" w:rsidP="00C04256">
      <w:pPr>
        <w:pStyle w:val="ae"/>
        <w:tabs>
          <w:tab w:val="left" w:pos="1134"/>
        </w:tabs>
        <w:ind w:left="540"/>
        <w:jc w:val="both"/>
        <w:rPr>
          <w:b w:val="0"/>
          <w:sz w:val="28"/>
          <w:szCs w:val="28"/>
        </w:rPr>
      </w:pPr>
    </w:p>
    <w:p w:rsidR="005057E3" w:rsidRPr="00A43DAD" w:rsidRDefault="005057E3" w:rsidP="00C04256">
      <w:pPr>
        <w:pStyle w:val="ae"/>
        <w:jc w:val="left"/>
        <w:rPr>
          <w:b w:val="0"/>
          <w:sz w:val="28"/>
          <w:szCs w:val="28"/>
        </w:rPr>
      </w:pPr>
      <w:r w:rsidRPr="00A43DAD">
        <w:rPr>
          <w:b w:val="0"/>
          <w:sz w:val="28"/>
          <w:szCs w:val="28"/>
        </w:rPr>
        <w:t>Мэр муниципального образования</w:t>
      </w:r>
    </w:p>
    <w:p w:rsidR="005057E3" w:rsidRPr="00A43DAD" w:rsidRDefault="005057E3" w:rsidP="00C04256">
      <w:pPr>
        <w:pStyle w:val="ae"/>
        <w:jc w:val="left"/>
        <w:rPr>
          <w:b w:val="0"/>
          <w:sz w:val="28"/>
          <w:szCs w:val="28"/>
        </w:rPr>
      </w:pPr>
      <w:r w:rsidRPr="00A43DAD">
        <w:rPr>
          <w:b w:val="0"/>
          <w:sz w:val="28"/>
          <w:szCs w:val="28"/>
        </w:rPr>
        <w:t xml:space="preserve">Мамско-Чуйского района             </w:t>
      </w:r>
      <w:r w:rsidRPr="00A43DAD">
        <w:rPr>
          <w:b w:val="0"/>
          <w:sz w:val="28"/>
          <w:szCs w:val="28"/>
        </w:rPr>
        <w:tab/>
      </w:r>
      <w:r w:rsidRPr="00A43DAD">
        <w:rPr>
          <w:b w:val="0"/>
          <w:sz w:val="28"/>
          <w:szCs w:val="28"/>
        </w:rPr>
        <w:tab/>
        <w:t xml:space="preserve">                             </w:t>
      </w:r>
      <w:r w:rsidR="00AA5DF7" w:rsidRPr="00A43DAD">
        <w:rPr>
          <w:b w:val="0"/>
          <w:sz w:val="28"/>
          <w:szCs w:val="28"/>
        </w:rPr>
        <w:t xml:space="preserve">          </w:t>
      </w:r>
      <w:r w:rsidRPr="00A43DAD">
        <w:rPr>
          <w:b w:val="0"/>
          <w:sz w:val="28"/>
          <w:szCs w:val="28"/>
        </w:rPr>
        <w:t xml:space="preserve"> А.В.Морозов</w:t>
      </w:r>
    </w:p>
    <w:p w:rsidR="00A4550E" w:rsidRPr="009D7C1F" w:rsidRDefault="005057E3" w:rsidP="00C042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3DAD">
        <w:rPr>
          <w:rFonts w:ascii="Times New Roman" w:hAnsi="Times New Roman" w:cs="Times New Roman"/>
          <w:sz w:val="28"/>
          <w:szCs w:val="28"/>
        </w:rPr>
        <w:br w:type="page"/>
      </w:r>
      <w:r w:rsidR="00A4550E" w:rsidRPr="009D7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565D4" w:rsidRPr="009D7C1F" w:rsidRDefault="007B431B" w:rsidP="00C042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к</w:t>
      </w:r>
      <w:r w:rsidR="0062439B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E76FC" w:rsidRPr="009D7C1F">
        <w:rPr>
          <w:rFonts w:ascii="Times New Roman" w:hAnsi="Times New Roman" w:cs="Times New Roman"/>
          <w:sz w:val="24"/>
          <w:szCs w:val="24"/>
        </w:rPr>
        <w:t>п</w:t>
      </w:r>
      <w:r w:rsidR="002565D4" w:rsidRPr="009D7C1F">
        <w:rPr>
          <w:rFonts w:ascii="Times New Roman" w:hAnsi="Times New Roman" w:cs="Times New Roman"/>
          <w:sz w:val="24"/>
          <w:szCs w:val="24"/>
        </w:rPr>
        <w:t>остановлени</w:t>
      </w:r>
      <w:r w:rsidR="0062439B" w:rsidRPr="009D7C1F">
        <w:rPr>
          <w:rFonts w:ascii="Times New Roman" w:hAnsi="Times New Roman" w:cs="Times New Roman"/>
          <w:sz w:val="24"/>
          <w:szCs w:val="24"/>
        </w:rPr>
        <w:t>ю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администрации Мамско-Чуйского района</w:t>
      </w:r>
    </w:p>
    <w:p w:rsidR="00FB26B7" w:rsidRPr="009D7C1F" w:rsidRDefault="00BB340C" w:rsidP="00C042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от </w:t>
      </w:r>
      <w:r w:rsidR="00C04256" w:rsidRPr="009D7C1F">
        <w:rPr>
          <w:rFonts w:ascii="Times New Roman" w:hAnsi="Times New Roman" w:cs="Times New Roman"/>
          <w:sz w:val="24"/>
          <w:szCs w:val="24"/>
        </w:rPr>
        <w:t>09.01.2023 года</w:t>
      </w:r>
      <w:r w:rsidR="00293F3E" w:rsidRPr="009D7C1F">
        <w:rPr>
          <w:rFonts w:ascii="Times New Roman" w:hAnsi="Times New Roman" w:cs="Times New Roman"/>
          <w:sz w:val="24"/>
          <w:szCs w:val="24"/>
        </w:rPr>
        <w:t xml:space="preserve">  </w:t>
      </w:r>
      <w:r w:rsidR="009D7C1F" w:rsidRPr="009D7C1F">
        <w:rPr>
          <w:rFonts w:ascii="Times New Roman" w:hAnsi="Times New Roman" w:cs="Times New Roman"/>
          <w:sz w:val="24"/>
          <w:szCs w:val="24"/>
        </w:rPr>
        <w:t>№ 7</w:t>
      </w:r>
    </w:p>
    <w:p w:rsidR="00FB26B7" w:rsidRPr="009D7C1F" w:rsidRDefault="00FB26B7" w:rsidP="00C04256">
      <w:pPr>
        <w:pStyle w:val="ConsPlusNormal"/>
        <w:widowControl/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757" w:rsidRPr="009D7C1F" w:rsidRDefault="00E60757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565D4" w:rsidRPr="009D7C1F" w:rsidRDefault="00E60757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5D4" w:rsidRPr="009D7C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D7C1F">
        <w:rPr>
          <w:rFonts w:ascii="Times New Roman" w:hAnsi="Times New Roman" w:cs="Times New Roman"/>
          <w:b/>
          <w:bCs/>
          <w:sz w:val="24"/>
          <w:szCs w:val="24"/>
        </w:rPr>
        <w:t>РАЗВИТИЕ КУЛЬТУРЫ И ДОПОЛНИТЕЛЬНОГО ОБРАЗОВАНИЯ В СФЕРЕ</w:t>
      </w:r>
      <w:r w:rsidR="008E76FC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b/>
          <w:bCs/>
          <w:sz w:val="24"/>
          <w:szCs w:val="24"/>
        </w:rPr>
        <w:t>МУЗЫКАЛЬНОГО ИСКУССТВА</w:t>
      </w:r>
      <w:r w:rsidR="004F1DCA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В МАМСКО – ЧУЙСКОМ РАЙОНЕ</w:t>
      </w:r>
      <w:r w:rsidR="005057E3" w:rsidRPr="009D7C1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76FC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DCA" w:rsidRPr="009D7C1F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9A119B" w:rsidRPr="009D7C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5DF7" w:rsidRPr="009D7C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45C9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AA5DF7" w:rsidRPr="009D7C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57E3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2565D4" w:rsidRPr="009D7C1F" w:rsidRDefault="002565D4" w:rsidP="00C042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5D4" w:rsidRPr="009D7C1F" w:rsidRDefault="008E76FC" w:rsidP="00C04256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6201"/>
      </w:tblGrid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</w:t>
            </w:r>
            <w:r w:rsidR="009A119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C9" w:rsidRPr="009D7C1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E7393E" w:rsidRPr="009D7C1F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являющийся ответственным за разработку и реализацию программы      </w:t>
            </w:r>
          </w:p>
        </w:tc>
        <w:tc>
          <w:tcPr>
            <w:tcW w:w="6201" w:type="dxa"/>
            <w:vAlign w:val="center"/>
          </w:tcPr>
          <w:p w:rsidR="008E76FC" w:rsidRPr="009D7C1F" w:rsidRDefault="004F1DCA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культуры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ентрал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>изованная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Мамско-Чуйского района – Ц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библиотека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(далее – МКУК «ЦБС Мамско – Чуйского района – ЦРБ»)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8D3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E76FC" w:rsidRPr="009D7C1F" w:rsidRDefault="00CF58D3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Муниципально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е казенное учреждение культуры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Районный культурно – досуговый цент</w:t>
            </w:r>
            <w:r w:rsidR="00346799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 «Победа» (далее -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МКУК РКДЦ «Победа»</w:t>
            </w:r>
            <w:r w:rsidR="00346799" w:rsidRPr="009D7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6799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565D4" w:rsidRPr="009D7C1F" w:rsidRDefault="00346799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казенное образовательное учреждение дополнительного образования «Детская Музыкальная Школа п. Мама» (далее - 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МКОУ ДО «ДМШ п. Мама»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-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муниципальных учреждений культуры</w:t>
            </w:r>
            <w:r w:rsidR="00BD1D53" w:rsidRPr="009D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(далее -  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B55C9C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«ЦБ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МУК»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    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</w:t>
            </w:r>
            <w:r w:rsidR="00B55C9C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МКОУ ДО «ДМШ п. Мама», МКУ «ЦБ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МУК»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                </w:t>
            </w:r>
          </w:p>
        </w:tc>
        <w:tc>
          <w:tcPr>
            <w:tcW w:w="6201" w:type="dxa"/>
            <w:vAlign w:val="center"/>
          </w:tcPr>
          <w:p w:rsidR="00DC45DA" w:rsidRPr="009D7C1F" w:rsidRDefault="001265A7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45DA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="00632163" w:rsidRPr="009D7C1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="00DC45DA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сохранности и пополнения музейного и библиотечного фонда.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45DA" w:rsidRPr="009D7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деятельности учреждений МКУК РКДЦ «Победа» в развитии культуры Мамско-Чуйского района.</w:t>
            </w:r>
          </w:p>
          <w:p w:rsidR="001265A7" w:rsidRPr="009D7C1F" w:rsidRDefault="001265A7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45DA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повышение качества образования в сфере музыкального искусства. </w:t>
            </w:r>
            <w:r w:rsidR="002565D4" w:rsidRPr="009D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Мамско-Чуйского района,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историко-культурного наследия, обеспечение доступности и повышение качества образования в сфере музыкального искусства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E99" w:rsidRPr="009D7C1F" w:rsidRDefault="001265A7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      </w:r>
            <w:r w:rsidR="003D17A6" w:rsidRPr="009D7C1F"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DF0E99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</w:t>
            </w:r>
            <w:r w:rsidR="00DF0E99"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труда в </w:t>
            </w:r>
            <w:r w:rsidR="00DF0E99"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целях</w:t>
            </w:r>
            <w:proofErr w:type="gramEnd"/>
            <w:r w:rsidR="00DF0E99"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снижения </w:t>
            </w:r>
            <w:r w:rsidR="00DF0E99" w:rsidRPr="009D7C1F">
              <w:rPr>
                <w:rFonts w:ascii="Times New Roman" w:hAnsi="Times New Roman" w:cs="Times New Roman"/>
                <w:sz w:val="24"/>
                <w:szCs w:val="24"/>
              </w:rPr>
              <w:t>профессиональных рисков р</w:t>
            </w:r>
            <w:r w:rsidR="00DF0E99"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аботников учреждений культуры и дополнительного образования в сфере музыкального искусства</w:t>
            </w:r>
            <w:r w:rsidR="00DF0E99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163" w:rsidRPr="009D7C1F" w:rsidRDefault="00C36821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6.Эффективное и рациональное использ</w:t>
            </w:r>
            <w:r w:rsidR="005F7BD6" w:rsidRPr="009D7C1F">
              <w:rPr>
                <w:rFonts w:ascii="Times New Roman" w:hAnsi="Times New Roman"/>
                <w:sz w:val="24"/>
                <w:szCs w:val="24"/>
              </w:rPr>
              <w:t xml:space="preserve">ование энергетических ресурсов. </w:t>
            </w:r>
          </w:p>
          <w:p w:rsidR="002565D4" w:rsidRPr="009D7C1F" w:rsidRDefault="00632163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7.</w:t>
            </w:r>
            <w:r w:rsidR="00C36821" w:rsidRPr="009D7C1F">
              <w:rPr>
                <w:rFonts w:ascii="Times New Roman" w:hAnsi="Times New Roman"/>
                <w:sz w:val="24"/>
                <w:szCs w:val="24"/>
              </w:rPr>
              <w:t>Снижение расходов бюджетных средств на энергетические ресурсы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           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Создание благоприятных условий для совершенствования системы </w:t>
            </w:r>
            <w:r w:rsidR="00632163" w:rsidRPr="009D7C1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обслуживания в Мамско – Чуйском  районе.</w:t>
            </w:r>
          </w:p>
          <w:p w:rsidR="002565D4" w:rsidRPr="009D7C1F" w:rsidRDefault="002565D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качества библиотечного обслуживания.</w:t>
            </w:r>
          </w:p>
          <w:p w:rsidR="002565D4" w:rsidRPr="009D7C1F" w:rsidRDefault="002565D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Пополнение, обеспечения сохранности библиотечного фонда.</w:t>
            </w:r>
          </w:p>
          <w:p w:rsidR="002565D4" w:rsidRPr="009D7C1F" w:rsidRDefault="002565D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8E76FC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современных условий для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хранения, изучения, экспонирования и популяризации музейных фондов.</w:t>
            </w:r>
          </w:p>
          <w:p w:rsidR="00632163" w:rsidRPr="009D7C1F" w:rsidRDefault="00632163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Реализация мероприятий, направленных на повышение квалификации и укрепление кадров</w:t>
            </w:r>
            <w:r w:rsidRPr="009D7C1F">
              <w:rPr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«ЦБС Мамско-Чуйского района – ЦРБ». </w:t>
            </w:r>
          </w:p>
          <w:p w:rsidR="00234C9E" w:rsidRPr="009D7C1F" w:rsidRDefault="00234C9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6.Приобщение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района;</w:t>
            </w:r>
          </w:p>
          <w:p w:rsidR="00234C9E" w:rsidRPr="009D7C1F" w:rsidRDefault="00234C9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7.Совершенствование форм и методов работы учреждения по вовлечению населения в клубные формирования;</w:t>
            </w:r>
          </w:p>
          <w:p w:rsidR="00234C9E" w:rsidRPr="009D7C1F" w:rsidRDefault="00234C9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8.Стимулирование развития жанров традиционного народного творчества;</w:t>
            </w:r>
          </w:p>
          <w:p w:rsidR="00234C9E" w:rsidRPr="009D7C1F" w:rsidRDefault="00234C9E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9.Реализация мероприятий направленных на повышение квалификации работников МКУК РКДЦ «Победа».</w:t>
            </w:r>
          </w:p>
          <w:p w:rsidR="002565D4" w:rsidRPr="009D7C1F" w:rsidRDefault="002565D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C9E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. Сохранение и распространение культурных ценностей на территории Мамско – Чуйского района.</w:t>
            </w:r>
          </w:p>
          <w:p w:rsidR="002565D4" w:rsidRPr="009D7C1F" w:rsidRDefault="002565D4" w:rsidP="00C04256">
            <w:pPr>
              <w:pStyle w:val="a7"/>
              <w:spacing w:before="0" w:beforeAutospacing="0" w:after="0" w:afterAutospacing="0"/>
            </w:pPr>
            <w:r w:rsidRPr="009D7C1F">
              <w:t>1</w:t>
            </w:r>
            <w:r w:rsidR="00234C9E" w:rsidRPr="009D7C1F">
              <w:t>1</w:t>
            </w:r>
            <w:r w:rsidRPr="009D7C1F">
              <w:t>. Реализовать дополнительные общеобразовательные программы в области музыкального искусства.</w:t>
            </w:r>
          </w:p>
          <w:p w:rsidR="002565D4" w:rsidRPr="009D7C1F" w:rsidRDefault="00234C9E" w:rsidP="00C04256">
            <w:pPr>
              <w:pStyle w:val="a7"/>
              <w:spacing w:before="0" w:beforeAutospacing="0" w:after="0" w:afterAutospacing="0"/>
            </w:pPr>
            <w:r w:rsidRPr="009D7C1F">
              <w:t>12</w:t>
            </w:r>
            <w:r w:rsidR="002565D4" w:rsidRPr="009D7C1F">
              <w:t>. Реализовать дополнительные предпрофессиональные и общеразвивающие  программы в области музыкального искусства.</w:t>
            </w:r>
          </w:p>
          <w:p w:rsidR="002565D4" w:rsidRPr="009D7C1F" w:rsidRDefault="00234C9E" w:rsidP="00C04256">
            <w:pPr>
              <w:pStyle w:val="a7"/>
              <w:spacing w:before="0" w:beforeAutospacing="0" w:after="0" w:afterAutospacing="0"/>
            </w:pPr>
            <w:r w:rsidRPr="009D7C1F">
              <w:t>13</w:t>
            </w:r>
            <w:r w:rsidR="002565D4" w:rsidRPr="009D7C1F">
              <w:t>. Формировать познавательную активность, умение приобретать и творчески применять полученные знания.</w:t>
            </w:r>
          </w:p>
          <w:p w:rsidR="002565D4" w:rsidRPr="009D7C1F" w:rsidRDefault="00234C9E" w:rsidP="00C04256">
            <w:pPr>
              <w:pStyle w:val="a7"/>
              <w:spacing w:before="0" w:beforeAutospacing="0" w:after="0" w:afterAutospacing="0"/>
            </w:pPr>
            <w:r w:rsidRPr="009D7C1F">
              <w:t>14</w:t>
            </w:r>
            <w:r w:rsidR="002565D4" w:rsidRPr="009D7C1F">
              <w:t>. Выявлять и поддерживать одаренных детей.</w:t>
            </w:r>
          </w:p>
          <w:p w:rsidR="002565D4" w:rsidRPr="009D7C1F" w:rsidRDefault="00234C9E" w:rsidP="00C04256">
            <w:pPr>
              <w:pStyle w:val="a7"/>
              <w:spacing w:before="0" w:beforeAutospacing="0" w:after="0" w:afterAutospacing="0"/>
            </w:pPr>
            <w:r w:rsidRPr="009D7C1F">
              <w:t>15</w:t>
            </w:r>
            <w:r w:rsidR="002565D4" w:rsidRPr="009D7C1F">
              <w:t>.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конкурсах.</w:t>
            </w:r>
          </w:p>
          <w:p w:rsidR="002565D4" w:rsidRPr="009D7C1F" w:rsidRDefault="002565D4" w:rsidP="00C04256">
            <w:pPr>
              <w:pStyle w:val="a7"/>
              <w:spacing w:before="0" w:beforeAutospacing="0" w:after="0" w:afterAutospacing="0"/>
            </w:pPr>
            <w:r w:rsidRPr="009D7C1F">
              <w:t>17.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учреждения.</w:t>
            </w:r>
          </w:p>
          <w:p w:rsidR="00A33C54" w:rsidRPr="009D7C1F" w:rsidRDefault="002565D4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18. Повышать уровень квалификации педагогических кадров посредством участия преподавателей в КПК,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мастер-классах, семинарах различного уровня.</w:t>
            </w:r>
            <w:r w:rsidR="00491129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C54" w:rsidRPr="009D7C1F" w:rsidRDefault="00A33C54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19. Повышение качества бухгалтерского обслуживания муниципальных учреждений образования и культуры муниципального образования Мамско-Чуйского района, передавших функций по ведению бухгалтерского, бюджетного и налогового учета;</w:t>
            </w:r>
          </w:p>
          <w:p w:rsidR="00A33C54" w:rsidRPr="009D7C1F" w:rsidRDefault="00A33C54" w:rsidP="00C04256">
            <w:pPr>
              <w:pStyle w:val="a7"/>
              <w:spacing w:before="0" w:beforeAutospacing="0" w:after="0" w:afterAutospacing="0"/>
            </w:pPr>
            <w:r w:rsidRPr="009D7C1F">
              <w:t>20. Качественное формирование полной, сопоставимой, достоверной, объективной и аналитич</w:t>
            </w:r>
            <w:r w:rsidR="005F7BD6" w:rsidRPr="009D7C1F">
              <w:t>еск</w:t>
            </w:r>
            <w:r w:rsidRPr="009D7C1F">
              <w:t>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      </w:r>
          </w:p>
          <w:p w:rsidR="00A33C54" w:rsidRPr="009D7C1F" w:rsidRDefault="00A33C54" w:rsidP="00C04256">
            <w:pPr>
              <w:pStyle w:val="a7"/>
              <w:spacing w:before="0" w:beforeAutospacing="0" w:after="0" w:afterAutospacing="0"/>
            </w:pPr>
            <w:r w:rsidRPr="009D7C1F">
              <w:t>21. Усиление контроля над соблюдением сметно-финансовой дисциплины учреждений образования и культуры и управления ими;</w:t>
            </w:r>
          </w:p>
          <w:p w:rsidR="002565D4" w:rsidRPr="009D7C1F" w:rsidRDefault="00A33C5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22. Совершенствование системы управления, реализация грамотной кадровой политики МКУ «</w:t>
            </w:r>
            <w:r w:rsidR="00014BA1" w:rsidRPr="009D7C1F">
              <w:rPr>
                <w:rFonts w:ascii="Times New Roman" w:hAnsi="Times New Roman" w:cs="Times New Roman"/>
                <w:sz w:val="24"/>
                <w:szCs w:val="24"/>
              </w:rPr>
              <w:t>ЦБ МУК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3C54" w:rsidRPr="009D7C1F" w:rsidRDefault="00A33C54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Внедрение </w:t>
            </w:r>
            <w:proofErr w:type="spellStart"/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технологий, конструкционных и изоляционных материалов, приборов учета.</w:t>
            </w:r>
          </w:p>
          <w:p w:rsidR="00A33C54" w:rsidRPr="009D7C1F" w:rsidRDefault="00A33C54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теплоснабжения;</w:t>
            </w:r>
          </w:p>
          <w:p w:rsidR="00A33C54" w:rsidRPr="009D7C1F" w:rsidRDefault="00A33C54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2565D4" w:rsidRPr="009D7C1F" w:rsidRDefault="00A33C5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водоснабжения и водоотведения.</w:t>
            </w:r>
          </w:p>
          <w:p w:rsidR="00A33C54" w:rsidRPr="009D7C1F" w:rsidRDefault="00A33C54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. Улучшение условий и охраны труда.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C54" w:rsidRPr="009D7C1F" w:rsidRDefault="00A33C54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Осуществление мер по обеспечению здоровых и безопасных условий труда.</w:t>
            </w:r>
          </w:p>
          <w:p w:rsidR="00A33C54" w:rsidRPr="009D7C1F" w:rsidRDefault="00A33C54" w:rsidP="00C04256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организации обучения и аттестации руководителей и специалистов учреждений по вопросам охраны труда.</w:t>
            </w:r>
          </w:p>
          <w:p w:rsidR="00A33C54" w:rsidRPr="009D7C1F" w:rsidRDefault="00A33C54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 Проведение периодических медицинских осмотров работников учреждений.</w:t>
            </w:r>
          </w:p>
          <w:p w:rsidR="002565D4" w:rsidRPr="009D7C1F" w:rsidRDefault="00A33C5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Анализ условий и охраны труда в организациях на основе аттестации рабочих мест по условиям труда.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8A4A6B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дела, </w:t>
            </w:r>
            <w:r w:rsidR="00632163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музейного дела в Мамско-Чуйском районе» на 20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A11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 в Мамско-Чуйском районе» на 20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2565D4" w:rsidRPr="009D7C1F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«Сохранение и развитие дополнительного образования в сфере музыкального искусства в  муниципальном образовании «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Мамско-Чуйский  район» на 20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25A11"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A11"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61904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D4" w:rsidRPr="009D7C1F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«Оказание поддержки учреждениям образования, культуры в решении финансово-хозяйственных задач в Мамско-Чуйском районе» на 20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61904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D4" w:rsidRPr="009D7C1F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е музыкального искусства» на 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61904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D4" w:rsidRPr="009D7C1F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е музыкального 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 на 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A11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программы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 проведённых мероприятий в МКУК «ЦБС Мамско-Чуйского района 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ЦРБ».   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 мероприятий в МКУК «ЦБС Мамско-Чуйского района – ЦРБ».   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наименований библиографических записей, включённых в электронный каталог.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музейных предметов. </w:t>
            </w:r>
          </w:p>
          <w:p w:rsidR="002565D4" w:rsidRPr="009D7C1F" w:rsidRDefault="002565D4" w:rsidP="00C04256">
            <w:pPr>
              <w:pStyle w:val="a5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 в учреждениях МКУК РКДЦ «Победа».</w:t>
            </w:r>
          </w:p>
          <w:p w:rsidR="002565D4" w:rsidRPr="009D7C1F" w:rsidRDefault="002565D4" w:rsidP="00C04256">
            <w:pPr>
              <w:pStyle w:val="a5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учреждений МКУК РКДЦ «Победа».</w:t>
            </w:r>
          </w:p>
          <w:p w:rsidR="002565D4" w:rsidRPr="009D7C1F" w:rsidRDefault="002565D4" w:rsidP="00C04256">
            <w:pPr>
              <w:pStyle w:val="a5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формирований, любительских объединений учреждений МКУК РКДЦ «Победа».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Посещаемость мероприятий в учреждениях МКУК РКДЦ «Победа».</w:t>
            </w:r>
          </w:p>
          <w:p w:rsidR="002565D4" w:rsidRPr="009D7C1F" w:rsidRDefault="002565D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9. Доля учащихся, принявших участие в конкурсах, фестивалях различного уровня.</w:t>
            </w:r>
          </w:p>
          <w:p w:rsidR="002565D4" w:rsidRPr="009D7C1F" w:rsidRDefault="002565D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10. Доля учащихся, занявших призовые места на конкурсах, фестивалях различного уровня.</w:t>
            </w:r>
          </w:p>
          <w:p w:rsidR="00AF17E3" w:rsidRPr="009D7C1F" w:rsidRDefault="002565D4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Доля преподавателей ДМШ, повысивших квалификацию.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11. Соблюдение сроков выплаты заработной платы;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12. Отсутствие просроченной кредиторской и дебиторской задолженности при учете расчетов с поставщиками и подрядчиками 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13. Соблюдение сроков предоставления отчетности;</w:t>
            </w:r>
          </w:p>
          <w:p w:rsidR="007B3635" w:rsidRPr="009D7C1F" w:rsidRDefault="00AF17E3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14.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</w:t>
            </w:r>
          </w:p>
          <w:p w:rsidR="002404C3" w:rsidRPr="009D7C1F" w:rsidRDefault="002404C3" w:rsidP="00C04256">
            <w:pPr>
              <w:shd w:val="clear" w:color="auto" w:fill="FFFFFF"/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пострадавших в результате </w:t>
            </w:r>
            <w:r w:rsidRPr="009D7C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несчастных случаев на производстве с утратой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трудоспособности на 1 рабочий день и более (чел.);</w:t>
            </w:r>
          </w:p>
          <w:p w:rsidR="002404C3" w:rsidRPr="009D7C1F" w:rsidRDefault="002404C3" w:rsidP="00C04256">
            <w:pPr>
              <w:shd w:val="clear" w:color="auto" w:fill="FFFFFF"/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количество рабочих мест, на которых проведена аттестация рабочих мест по условиям труда (% от общего количества рабочих мест в  отрасли);</w:t>
            </w:r>
          </w:p>
          <w:p w:rsidR="002404C3" w:rsidRPr="009D7C1F" w:rsidRDefault="002404C3" w:rsidP="00C04256">
            <w:pPr>
              <w:shd w:val="clear" w:color="auto" w:fill="FFFFFF"/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численность работников, охваченных периодическими медицинскими осмотрами (чел.);</w:t>
            </w:r>
          </w:p>
          <w:p w:rsidR="00AF17E3" w:rsidRPr="009D7C1F" w:rsidRDefault="002404C3" w:rsidP="00C04256">
            <w:pPr>
              <w:pStyle w:val="a3"/>
              <w:tabs>
                <w:tab w:val="left" w:pos="317"/>
              </w:tabs>
              <w:ind w:firstLine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руководителей и специалистов, обученных по программе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 (чел.).</w:t>
            </w:r>
          </w:p>
        </w:tc>
      </w:tr>
      <w:tr w:rsidR="002565D4" w:rsidRPr="009D7C1F" w:rsidTr="00986AE4">
        <w:trPr>
          <w:trHeight w:val="1455"/>
        </w:trPr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    </w:t>
            </w:r>
          </w:p>
        </w:tc>
        <w:tc>
          <w:tcPr>
            <w:tcW w:w="6201" w:type="dxa"/>
            <w:vAlign w:val="center"/>
          </w:tcPr>
          <w:p w:rsidR="003A2F7A" w:rsidRPr="009D7C1F" w:rsidRDefault="00986AE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из бюджета Мамско-Чуйского района, областного бюджета и средств, полученных от оказания платных услуг. Общий объем финансирования представлен в Приложении № </w:t>
            </w:r>
            <w:r w:rsidR="009F57BE" w:rsidRPr="009D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отдельно по каждой Подпрограмме.</w:t>
            </w:r>
          </w:p>
        </w:tc>
      </w:tr>
      <w:tr w:rsidR="002565D4" w:rsidRPr="009D7C1F" w:rsidTr="007E3CCF">
        <w:trPr>
          <w:trHeight w:val="350"/>
        </w:trPr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конечные  результаты   реализации программы                   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проведённых мероприятий</w:t>
            </w:r>
            <w:r w:rsidR="006762B0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 мероприятий –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31700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наименований библиографических записей, включённых в электронный каталог –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36200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музейных предметов</w:t>
            </w:r>
            <w:r w:rsidR="00B17735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3B1E48" w:rsidRPr="009D7C1F" w:rsidRDefault="003B1E48" w:rsidP="00C04256">
            <w:pPr>
              <w:pStyle w:val="a5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клубных формирований учреждений МКУК РКДЦ «Победа» на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6%;</w:t>
            </w:r>
          </w:p>
          <w:p w:rsidR="003B1E48" w:rsidRPr="009D7C1F" w:rsidRDefault="003B1E48" w:rsidP="00C04256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мероприятий в учреждениях МКУК РКДЦ «Победа» на 30%</w:t>
            </w:r>
          </w:p>
          <w:p w:rsidR="002565D4" w:rsidRPr="009D7C1F" w:rsidRDefault="003B1E48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. Доля учащихся, принявших участие в конкурсах, фестивалях различного уровня –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565D4" w:rsidRPr="009D7C1F" w:rsidRDefault="003B1E48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. Доля учащихся, занявших призовые места на конкурсах</w:t>
            </w:r>
            <w:r w:rsidR="00001D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фестивалях различного уровня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F17E3" w:rsidRPr="009D7C1F" w:rsidRDefault="003B1E48" w:rsidP="00C04256">
            <w:pPr>
              <w:pStyle w:val="a3"/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39E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Доля преподавателей ДМШ, повысивших квалификацию 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8A3" w:rsidRPr="009D7C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AF17E3" w:rsidRPr="009D7C1F" w:rsidRDefault="00AF17E3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E48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      </w:r>
          </w:p>
          <w:p w:rsidR="00AF17E3" w:rsidRPr="009D7C1F" w:rsidRDefault="00E7393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1E48"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. С</w:t>
            </w:r>
            <w:r w:rsidR="00AF17E3"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нагрузки по оплате энергоносителей на местный бюджет;</w:t>
            </w:r>
          </w:p>
          <w:p w:rsidR="00AF17E3" w:rsidRPr="009D7C1F" w:rsidRDefault="00AF17E3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AF17E3" w:rsidRPr="009D7C1F" w:rsidRDefault="00AF17E3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6C0FF5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наличие актов энергетических обследований и энергетических паспортов</w:t>
            </w:r>
          </w:p>
          <w:p w:rsidR="00AF17E3" w:rsidRPr="009D7C1F" w:rsidRDefault="006C0FF5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E48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93E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F17E3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пострадавших в результате </w:t>
            </w:r>
            <w:r w:rsidR="00AF17E3" w:rsidRPr="009D7C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несчастных случаев на производстве с утратой </w:t>
            </w:r>
            <w:r w:rsidR="00AF17E3" w:rsidRPr="009D7C1F">
              <w:rPr>
                <w:rFonts w:ascii="Times New Roman" w:hAnsi="Times New Roman" w:cs="Times New Roman"/>
                <w:sz w:val="24"/>
                <w:szCs w:val="24"/>
              </w:rPr>
              <w:t>трудоспособности на 1 рабочий день и более;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доведение доли аттестованных рабочих мест до 100%;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доведение численности работников, охваченных периодическими медицинскими осмотрами до 100%;</w:t>
            </w:r>
          </w:p>
          <w:p w:rsidR="002565D4" w:rsidRPr="009D7C1F" w:rsidRDefault="00AF17E3" w:rsidP="00C04256">
            <w:pPr>
              <w:pStyle w:val="a3"/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охват обучением не менее 100% работодателей и специалистов, подлежащих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обучению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</w:tr>
    </w:tbl>
    <w:p w:rsidR="002565D4" w:rsidRPr="009D7C1F" w:rsidRDefault="002565D4" w:rsidP="00C04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5D4" w:rsidRPr="009D7C1F" w:rsidRDefault="002565D4" w:rsidP="00C042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ее реш</w:t>
      </w:r>
      <w:r w:rsidR="008E76FC" w:rsidRPr="009D7C1F">
        <w:rPr>
          <w:rFonts w:ascii="Times New Roman" w:hAnsi="Times New Roman" w:cs="Times New Roman"/>
          <w:b/>
          <w:bCs/>
          <w:sz w:val="24"/>
          <w:szCs w:val="24"/>
        </w:rPr>
        <w:t>ения программно-целевым методом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Муниципальные казённые учреждения культуры и дополнительного образования выполняют важную миссию - предоставляют возможность жителям реализовать свое конституционное право «на участие в культурной жизни и пользование учреждениями культуры, на доступ к культурным ценностям». Реализация этого права возможна при условии развитой культурной инфраструктуры.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Базовым ресурсом, на основе которого оказываются услуги в сфере культуры на территории муниципального образования Мамско-Чуйского района, являются учреждения культурно-досугового типа, библиотеки.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сегодняшний день сеть муниципальных учре</w:t>
      </w:r>
      <w:r w:rsidR="00E7393E"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ждений культуры включает в себя</w:t>
      </w:r>
      <w:r w:rsidR="00E7393E" w:rsidRPr="009D7C1F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казенное учреждение культуры Районный культурно – досуговый центр «Победа»,   Муниципальное казенное образовательное учреждение дополнительного образования «Детская Музыкальная Школа п. Мама»</w:t>
      </w:r>
      <w:r w:rsidR="009D7C1F">
        <w:rPr>
          <w:rFonts w:ascii="Times New Roman" w:hAnsi="Times New Roman" w:cs="Times New Roman"/>
          <w:sz w:val="24"/>
          <w:szCs w:val="24"/>
        </w:rPr>
        <w:t xml:space="preserve">, </w:t>
      </w:r>
      <w:r w:rsidR="00E7393E" w:rsidRPr="009D7C1F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муниципальных учреждений культуры»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значимыми проблемами в сфере культуры являются: несоответствие материально-технической базы учреждений отрасли современным 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требованиям, недостаточность электронных ресурсов для оказания муниципальных услуг, финансовых вложений для формирования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расширения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рынка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услуг в сфере культуры.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Требуется финансовая поддержка самодеятельных творческих коллективов, которые представляют Мамско-Чуйский район на региональных, всероссийских конкурсах и фестивалях.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Нужны новые подходы в развитии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населения. В стремительно развивающемся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информационном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 библиотеки должны стать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«электронным окном»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информационный мир для всех своих пользователей, активно включиться в работу по формированию новой системы взаимоотношений граждан и органов власти - взаимодействию в электронной среде. Развитие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="00632163"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обслуживания позволит в первую очередь социально-незащищенным и малообеспеченным гражданам, не имеющим доступа к современным средствам коммуникации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7E3CCF"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существующих в Мамско-Чуйском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районе в отрасли «Культура» проблем требуют применения программного метода и дополнительного финансирования отрасли. Программно-целевой метод позволяет сконцентрировать финансовые ресурсы на приоритетных направлениях, проведении работ на конкретных объектах, предотвратить их «распыление».</w:t>
      </w:r>
    </w:p>
    <w:p w:rsidR="002565D4" w:rsidRPr="009D7C1F" w:rsidRDefault="00E7393E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2565D4"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создание условий для дальнейшего устойчивого развития культуры и искусства муниципального образования Мамско-Чуйского района, на достижение социально значимых результатов.</w:t>
      </w:r>
      <w:r w:rsidR="002565D4"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реализации Программы существуют ограничения (риски), которые могут повлиять на ее выполнение.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рискам реализации Программы следует отнести следующие: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Финансовые риски.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риски относятся к наиболее </w:t>
      </w:r>
      <w:proofErr w:type="gramStart"/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важным</w:t>
      </w:r>
      <w:proofErr w:type="gramEnd"/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Любое сокращение финансирования со стороны районного и регионального бюджетов повлечет неисполнение мероприятий программы, и как следствие, её невыполнение.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финансовым рискам также относятся неэффективное и нерациональное использование ресурсов программы.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Законодательные риски могут возникнуть при изменении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</w:t>
      </w:r>
      <w:proofErr w:type="gramStart"/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уровня состояния учреждений культуры муниципального образования</w:t>
      </w:r>
      <w:proofErr w:type="gramEnd"/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Мамско-Чуйского района, а также потребовать концентрации средств районного бюджета на преодоление последствий таких катастроф. На качественном уровне такой риск для программы можно оценить как умеренный. 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Перечисленные выше риски реализации Программы «Развитие культуры</w:t>
      </w:r>
      <w:r w:rsidRPr="009D7C1F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в сфере музыкального искусства в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Мамско-Чуйском районе» </w:t>
      </w:r>
      <w:r w:rsidRPr="009D7C1F">
        <w:rPr>
          <w:rFonts w:ascii="Times New Roman" w:hAnsi="Times New Roman" w:cs="Times New Roman"/>
          <w:sz w:val="24"/>
          <w:szCs w:val="24"/>
        </w:rPr>
        <w:t xml:space="preserve">на </w:t>
      </w:r>
      <w:r w:rsidR="00781646" w:rsidRPr="009D7C1F">
        <w:rPr>
          <w:rFonts w:ascii="Times New Roman" w:hAnsi="Times New Roman" w:cs="Times New Roman"/>
          <w:sz w:val="24"/>
          <w:szCs w:val="24"/>
        </w:rPr>
        <w:t>202</w:t>
      </w:r>
      <w:r w:rsidR="00637BD7" w:rsidRPr="009D7C1F">
        <w:rPr>
          <w:rFonts w:ascii="Times New Roman" w:hAnsi="Times New Roman" w:cs="Times New Roman"/>
          <w:sz w:val="24"/>
          <w:szCs w:val="24"/>
        </w:rPr>
        <w:t>1</w:t>
      </w:r>
      <w:r w:rsidR="008C48B6" w:rsidRPr="009D7C1F">
        <w:rPr>
          <w:rFonts w:ascii="Times New Roman" w:hAnsi="Times New Roman" w:cs="Times New Roman"/>
          <w:sz w:val="24"/>
          <w:szCs w:val="24"/>
        </w:rPr>
        <w:t xml:space="preserve"> – 202</w:t>
      </w:r>
      <w:r w:rsidR="00637BD7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территории муниципального образования Мамско-Чуйского района могут повлечь: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нарушение принципа выравнивания доступа к культурным ценностям и информационным ресурсам различных групп населения;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нарушение единого информационного и культурного пространства;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потерю квалифицированных кадров;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4) невозможность полноценной эффективной работы учреждений культуры при переходе учреждений к новой форме хозяйствования.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культурными процессами.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период реализации Программы планируется внесение изменений в нормативные правовые акты. Это возможно повлечет за собой корректировку поставленных целей.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2565D4" w:rsidRPr="009D7C1F" w:rsidRDefault="002565D4" w:rsidP="00C0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9D7C1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E76FC" w:rsidRPr="009D7C1F" w:rsidRDefault="008E76FC" w:rsidP="00C0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5D4" w:rsidRPr="009D7C1F" w:rsidRDefault="002565D4" w:rsidP="00C042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Цели и задачи, целевые показат</w:t>
      </w:r>
      <w:r w:rsidR="007E3CCF" w:rsidRPr="009D7C1F">
        <w:rPr>
          <w:rFonts w:ascii="Times New Roman" w:hAnsi="Times New Roman" w:cs="Times New Roman"/>
          <w:b/>
          <w:bCs/>
          <w:sz w:val="24"/>
          <w:szCs w:val="24"/>
        </w:rPr>
        <w:t>ели, сроки реализации программы</w:t>
      </w:r>
    </w:p>
    <w:p w:rsidR="002565D4" w:rsidRPr="009D7C1F" w:rsidRDefault="002565D4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</w:t>
      </w:r>
      <w:r w:rsidRPr="009D7C1F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</w:rPr>
        <w:t xml:space="preserve"> обслуживания, сохранности и пополнения музейного и библиотечного фонда, деятельности по оказанию услуг в организации досуга жителей Мамско-Чуйского района, поддержка и развитие жанров традиционного народного творчества, обеспечение доступности и повышение качества образования в сфере музыкального искусства.</w:t>
      </w:r>
    </w:p>
    <w:p w:rsidR="002565D4" w:rsidRPr="009D7C1F" w:rsidRDefault="002565D4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Достижение цели программы предполагается за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счет решения следующих задач:</w:t>
      </w:r>
      <w:r w:rsidRPr="009D7C1F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   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Создание благоприятных условий для совершенствования системы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 в Мамско–Чуйском  районе;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2. Повышение качества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обслуживания;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3. Пополнение, обеспечения сохранности библиотечного фонда;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4. Создание современных условий для хранения, изучения, экспонирования и популяризации музейных фондов;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5. Реализация мероприятия направленных на повышение квалификации и укрепление кадров;</w:t>
      </w:r>
    </w:p>
    <w:p w:rsidR="002565D4" w:rsidRPr="009D7C1F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6. Создание благоприятных условий для совершенствования культуры в Мамско-Чуйском районе;</w:t>
      </w:r>
    </w:p>
    <w:p w:rsidR="002565D4" w:rsidRPr="009D7C1F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7. 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района;</w:t>
      </w:r>
    </w:p>
    <w:p w:rsidR="002565D4" w:rsidRPr="009D7C1F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8. Совершенствование форм и методов работы учреждения по вовлечению населения в клубные формирования;</w:t>
      </w:r>
    </w:p>
    <w:p w:rsidR="002565D4" w:rsidRPr="009D7C1F" w:rsidRDefault="002565D4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9. Стимулирование развития жанров традиционного народного творчества;</w:t>
      </w:r>
    </w:p>
    <w:p w:rsidR="002565D4" w:rsidRPr="009D7C1F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10. Повышение качества предоставляемых услуг  учреждений МКУК РКДЦ «Победа»;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11. Сохранение и распространение культурных ценностей на территории Мамско–Чуйского района.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12. Реализовать дополнительные общеобразовательные программы в области музыкального искусства.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13. Реализовать дополнительные предпрофессиональные и общеразвивающие  программы в области музыкального искусства.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lastRenderedPageBreak/>
        <w:t>14. Формировать познавательную активность, умение приобретать и творчески применять полученные знания.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15. Выявлять и поддерживать одаренных детей.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16.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17.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учреждения.</w:t>
      </w:r>
    </w:p>
    <w:p w:rsidR="002565D4" w:rsidRPr="009D7C1F" w:rsidRDefault="002565D4" w:rsidP="00C042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18. Повышать уровень квалификации педагогических кадров посредством участия преподавателей в КПК, мастер-классах, семинарах различного уровня.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Срок реализации программы рассчитан на период </w:t>
      </w:r>
      <w:r w:rsidR="00E7393E" w:rsidRPr="009D7C1F">
        <w:rPr>
          <w:rFonts w:ascii="Times New Roman" w:hAnsi="Times New Roman" w:cs="Times New Roman"/>
          <w:sz w:val="24"/>
          <w:szCs w:val="24"/>
        </w:rPr>
        <w:t>2021</w:t>
      </w:r>
      <w:r w:rsidR="008C48B6" w:rsidRPr="009D7C1F">
        <w:rPr>
          <w:rFonts w:ascii="Times New Roman" w:hAnsi="Times New Roman" w:cs="Times New Roman"/>
          <w:sz w:val="24"/>
          <w:szCs w:val="24"/>
        </w:rPr>
        <w:t xml:space="preserve"> – 202</w:t>
      </w:r>
      <w:r w:rsidR="00E7393E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565D4" w:rsidRPr="009D7C1F" w:rsidRDefault="002565D4" w:rsidP="00C0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91"/>
        <w:gridCol w:w="992"/>
        <w:gridCol w:w="993"/>
        <w:gridCol w:w="992"/>
        <w:gridCol w:w="992"/>
        <w:gridCol w:w="992"/>
        <w:gridCol w:w="958"/>
      </w:tblGrid>
      <w:tr w:rsidR="00FB26B7" w:rsidRPr="009D7C1F" w:rsidTr="00913ED0">
        <w:trPr>
          <w:trHeight w:val="227"/>
        </w:trPr>
        <w:tc>
          <w:tcPr>
            <w:tcW w:w="567" w:type="dxa"/>
            <w:vMerge w:val="restart"/>
          </w:tcPr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91" w:type="dxa"/>
            <w:vMerge w:val="restart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927" w:type="dxa"/>
            <w:gridSpan w:val="5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целевых показателей</w:t>
            </w:r>
          </w:p>
        </w:tc>
      </w:tr>
      <w:tr w:rsidR="00FB26B7" w:rsidRPr="009D7C1F" w:rsidTr="00913ED0">
        <w:tc>
          <w:tcPr>
            <w:tcW w:w="567" w:type="dxa"/>
            <w:vMerge/>
          </w:tcPr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65D4" w:rsidRPr="009D7C1F" w:rsidRDefault="00E7393E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2565D4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8164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2565D4" w:rsidRPr="009D7C1F" w:rsidRDefault="0078164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565D4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2565D4" w:rsidRPr="009D7C1F" w:rsidRDefault="00993289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565D4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</w:tcPr>
          <w:p w:rsidR="002565D4" w:rsidRPr="009D7C1F" w:rsidRDefault="00993289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65D4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FB26B7" w:rsidRPr="009D7C1F" w:rsidTr="00913ED0">
        <w:tc>
          <w:tcPr>
            <w:tcW w:w="9677" w:type="dxa"/>
            <w:gridSpan w:val="8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культурно-досуговой деятельности в Мамско-Чуйском районе» на </w:t>
            </w:r>
            <w:r w:rsidR="0078164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2E5D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289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52E5D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289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</w:tc>
      </w:tr>
      <w:tr w:rsidR="001617EF" w:rsidRPr="009D7C1F" w:rsidTr="001617EF">
        <w:tc>
          <w:tcPr>
            <w:tcW w:w="567" w:type="dxa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культурно-массовых мероприятий учреждений МКУК РКДЦ «Победа» 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58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1617EF" w:rsidRPr="009D7C1F" w:rsidTr="001617EF">
        <w:tc>
          <w:tcPr>
            <w:tcW w:w="567" w:type="dxa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58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1617EF" w:rsidRPr="009D7C1F" w:rsidTr="001617EF">
        <w:tc>
          <w:tcPr>
            <w:tcW w:w="567" w:type="dxa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17EF" w:rsidRPr="009D7C1F" w:rsidTr="001617EF">
        <w:tc>
          <w:tcPr>
            <w:tcW w:w="567" w:type="dxa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Посещаемость культурно-досуговых мероприятий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23 862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26 249</w:t>
            </w:r>
          </w:p>
        </w:tc>
        <w:tc>
          <w:tcPr>
            <w:tcW w:w="958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28 201</w:t>
            </w:r>
          </w:p>
        </w:tc>
      </w:tr>
      <w:tr w:rsidR="00FB26B7" w:rsidRPr="009D7C1F" w:rsidTr="00913ED0">
        <w:tc>
          <w:tcPr>
            <w:tcW w:w="9677" w:type="dxa"/>
            <w:gridSpan w:val="8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библиотечного дела, </w:t>
            </w:r>
            <w:r w:rsidR="00632163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обслуживания, музейного дела в Мамско-Чуйском районе» на </w:t>
            </w:r>
            <w:r w:rsidR="0078164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47C1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2E5D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- 202</w:t>
            </w:r>
            <w:r w:rsidR="00047C1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</w:tc>
      </w:tr>
      <w:tr w:rsidR="00632163" w:rsidRPr="009D7C1F" w:rsidTr="00913ED0">
        <w:tc>
          <w:tcPr>
            <w:tcW w:w="567" w:type="dxa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632163" w:rsidRPr="009D7C1F" w:rsidRDefault="00632163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проведённых мероприятий в МКУК «ЦБС Мамско-Чуйского района – ЦРБ»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8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32163" w:rsidRPr="009D7C1F" w:rsidTr="00913ED0">
        <w:tc>
          <w:tcPr>
            <w:tcW w:w="567" w:type="dxa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632163" w:rsidRPr="009D7C1F" w:rsidRDefault="00632163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 мероприятий в МКУК «ЦБС Мамско-Чуйского района – ЦРБ»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958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632163" w:rsidRPr="009D7C1F" w:rsidTr="00913ED0">
        <w:tc>
          <w:tcPr>
            <w:tcW w:w="567" w:type="dxa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vAlign w:val="center"/>
          </w:tcPr>
          <w:p w:rsidR="00632163" w:rsidRPr="009D7C1F" w:rsidRDefault="00632163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наименований библиографических записей, включённых в электронный каталог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58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632163" w:rsidRPr="009D7C1F" w:rsidTr="00913ED0">
        <w:tc>
          <w:tcPr>
            <w:tcW w:w="567" w:type="dxa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  <w:vAlign w:val="center"/>
          </w:tcPr>
          <w:p w:rsidR="00632163" w:rsidRPr="009D7C1F" w:rsidRDefault="00632163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музейных предметов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8" w:type="dxa"/>
            <w:vAlign w:val="center"/>
          </w:tcPr>
          <w:p w:rsidR="00632163" w:rsidRPr="009D7C1F" w:rsidRDefault="00632163" w:rsidP="00C0425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B26B7" w:rsidRPr="009D7C1F" w:rsidTr="00913ED0">
        <w:tc>
          <w:tcPr>
            <w:tcW w:w="9677" w:type="dxa"/>
            <w:gridSpan w:val="8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«Сохранение и развитие дополнительного образования в сфере музыкального искусства в</w:t>
            </w:r>
            <w:r w:rsidR="007E3CCF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муниципальном образовании </w:t>
            </w:r>
            <w:r w:rsidR="007E3CCF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Мамско-Чуйского района</w:t>
            </w:r>
            <w:r w:rsidR="00A03FC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014BA1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014BA1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FB26B7" w:rsidRPr="009D7C1F" w:rsidTr="00913ED0">
        <w:tc>
          <w:tcPr>
            <w:tcW w:w="567" w:type="dxa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91" w:type="dxa"/>
          </w:tcPr>
          <w:p w:rsidR="002565D4" w:rsidRPr="009D7C1F" w:rsidRDefault="002565D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принявших участие в конкурсах,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различного уровня</w:t>
            </w:r>
          </w:p>
        </w:tc>
        <w:tc>
          <w:tcPr>
            <w:tcW w:w="992" w:type="dxa"/>
            <w:vAlign w:val="center"/>
          </w:tcPr>
          <w:p w:rsidR="002565D4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3" w:type="dxa"/>
            <w:vAlign w:val="center"/>
          </w:tcPr>
          <w:p w:rsidR="002565D4" w:rsidRPr="009D7C1F" w:rsidRDefault="0078164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2565D4" w:rsidRPr="009D7C1F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0C97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65D4" w:rsidRPr="009D7C1F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8A3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65D4" w:rsidRPr="009D7C1F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8A3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2565D4" w:rsidRPr="009D7C1F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8A3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BA1" w:rsidRPr="009D7C1F" w:rsidTr="00913ED0">
        <w:tc>
          <w:tcPr>
            <w:tcW w:w="567" w:type="dxa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1" w:type="dxa"/>
          </w:tcPr>
          <w:p w:rsidR="00014BA1" w:rsidRPr="009D7C1F" w:rsidRDefault="00014BA1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Доля учащихся, занявших призовые места на конкурсах, фестивалях различного уровня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BA1" w:rsidRPr="009D7C1F" w:rsidTr="00913ED0">
        <w:tc>
          <w:tcPr>
            <w:tcW w:w="567" w:type="dxa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014BA1" w:rsidRPr="009D7C1F" w:rsidRDefault="00014BA1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ДМШ, повысивших квалификацию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565D4" w:rsidRPr="009D7C1F" w:rsidRDefault="002565D4" w:rsidP="00C04256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D4" w:rsidRPr="009D7C1F" w:rsidRDefault="002565D4" w:rsidP="00C042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7E3CCF" w:rsidRPr="009D7C1F">
        <w:rPr>
          <w:rFonts w:ascii="Times New Roman" w:hAnsi="Times New Roman" w:cs="Times New Roman"/>
          <w:b/>
          <w:bCs/>
          <w:sz w:val="24"/>
          <w:szCs w:val="24"/>
        </w:rPr>
        <w:t>основание выделение подпрограмм</w:t>
      </w:r>
    </w:p>
    <w:p w:rsidR="002565D4" w:rsidRPr="009D7C1F" w:rsidRDefault="007E3CCF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</w:rPr>
        <w:t>Подпрограммы Программы</w:t>
      </w:r>
      <w:r w:rsidR="002565D4" w:rsidRPr="009D7C1F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 приоритетные направления  муниципальной культурной политики  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и определяют сферы первоочередного инвестирования муниципальных ресурсов в культурную политику Мамско-Чуйского района. Подпрограммы соответствуют задачам Программы. </w:t>
      </w: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следующих подпрограмм:</w:t>
      </w: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Подпрограмма 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«Развитие библиотечного дела, </w:t>
      </w:r>
      <w:r w:rsidR="00632163" w:rsidRPr="009D7C1F">
        <w:rPr>
          <w:rFonts w:ascii="Times New Roman" w:hAnsi="Times New Roman" w:cs="Times New Roman"/>
          <w:bCs/>
          <w:sz w:val="24"/>
          <w:szCs w:val="24"/>
        </w:rPr>
        <w:t>библиотечно-информационного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обслуживания, музейного дела в Мамско-Чуйском районе» на </w:t>
      </w:r>
      <w:r w:rsidR="00A03FCE" w:rsidRPr="009D7C1F">
        <w:rPr>
          <w:rFonts w:ascii="Times New Roman" w:hAnsi="Times New Roman" w:cs="Times New Roman"/>
          <w:bCs/>
          <w:sz w:val="24"/>
          <w:szCs w:val="24"/>
        </w:rPr>
        <w:t>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1</w:t>
      </w:r>
      <w:r w:rsidR="005C08A3" w:rsidRPr="009D7C1F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5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Цель Подпрограммы</w:t>
      </w:r>
      <w:r w:rsidRPr="009D7C1F">
        <w:rPr>
          <w:rFonts w:ascii="Times New Roman" w:hAnsi="Times New Roman" w:cs="Times New Roman"/>
          <w:sz w:val="24"/>
          <w:szCs w:val="24"/>
        </w:rPr>
        <w:t xml:space="preserve">: Совершенствование системы </w:t>
      </w:r>
      <w:r w:rsidR="00632163" w:rsidRPr="009D7C1F">
        <w:rPr>
          <w:rFonts w:ascii="Times New Roman" w:hAnsi="Times New Roman" w:cs="Times New Roman"/>
          <w:bCs/>
          <w:sz w:val="24"/>
          <w:szCs w:val="24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</w:rPr>
        <w:t xml:space="preserve"> обслуживания, сохранности и пополнения музейного и библиотечного фонда.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Формирование фонда.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</w:rPr>
        <w:t>Кадровая политика.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Мероприятия.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Информационно-библиографическая, издательская деятельность.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мероприятий </w:t>
      </w:r>
      <w:r w:rsidRPr="009D7C1F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9D7C1F">
        <w:rPr>
          <w:rFonts w:ascii="Times New Roman" w:hAnsi="Times New Roman" w:cs="Times New Roman"/>
          <w:sz w:val="24"/>
          <w:szCs w:val="24"/>
        </w:rPr>
        <w:t>автоматизации и формированию информационных ресурсов библиотек.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Мероприятия по укреплению материально-технической базы.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 МКУК «ЦБС Мамско-Чуйского района – ЦРБ».</w:t>
      </w:r>
    </w:p>
    <w:p w:rsidR="008E76FC" w:rsidRPr="009D7C1F" w:rsidRDefault="008E76FC" w:rsidP="00C04256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Подпрограмма 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«Развитие культурно-досуговой деятельности в Мамско-Чуйском районе» на </w:t>
      </w:r>
      <w:r w:rsidR="00A03FCE" w:rsidRPr="009D7C1F">
        <w:rPr>
          <w:rFonts w:ascii="Times New Roman" w:hAnsi="Times New Roman" w:cs="Times New Roman"/>
          <w:bCs/>
          <w:sz w:val="24"/>
          <w:szCs w:val="24"/>
        </w:rPr>
        <w:t>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1</w:t>
      </w:r>
      <w:r w:rsidR="00BD1D53" w:rsidRPr="009D7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bCs/>
          <w:sz w:val="24"/>
          <w:szCs w:val="24"/>
        </w:rPr>
        <w:t>-</w:t>
      </w:r>
      <w:r w:rsidR="00BD1D53" w:rsidRPr="009D7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bCs/>
          <w:sz w:val="24"/>
          <w:szCs w:val="24"/>
        </w:rPr>
        <w:t>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5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Цель Подпрограммы</w:t>
      </w:r>
      <w:r w:rsidRPr="009D7C1F">
        <w:rPr>
          <w:rFonts w:ascii="Times New Roman" w:hAnsi="Times New Roman" w:cs="Times New Roman"/>
          <w:sz w:val="24"/>
          <w:szCs w:val="24"/>
        </w:rPr>
        <w:t>: Совершенствование системы деятельности учреждений МКУК РКДЦ «Победа» в развитии культуры Мамско-Чуйского района.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</w:rPr>
        <w:t>Кадровая политика.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Поддержка и развитие самодеятельного народного творчества.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Мероприятия.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Проведение мероприятий по автоматизации и формированию информационных ресурсов МКУК РКДЦ «Победа.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</w:rPr>
        <w:t>Мероприятия по укреплению материально – технической базы.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Мероприятия по обеспечению пожарной безопасности.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</w:rPr>
        <w:t>Обеспечение деятельности МКУК РКДЦ «Победа».</w:t>
      </w:r>
    </w:p>
    <w:p w:rsidR="008E76FC" w:rsidRPr="009D7C1F" w:rsidRDefault="008E76FC" w:rsidP="00C04256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5D4" w:rsidRPr="009D7C1F" w:rsidRDefault="002565D4" w:rsidP="00C0425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  <w:lang w:eastAsia="ru-RU"/>
        </w:rPr>
        <w:t>Подпрограмма «Сохранение и развитие дополнительного образования в сфере музыкального искусств</w:t>
      </w:r>
      <w:r w:rsidR="007E3CCF" w:rsidRPr="009D7C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в муниципальном образовании </w:t>
      </w:r>
      <w:r w:rsidR="007E3CCF" w:rsidRPr="009D7C1F">
        <w:rPr>
          <w:rFonts w:ascii="Times New Roman" w:hAnsi="Times New Roman" w:cs="Times New Roman"/>
          <w:bCs/>
          <w:sz w:val="24"/>
          <w:szCs w:val="24"/>
        </w:rPr>
        <w:t>Мамско-Чуйского  района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FCE" w:rsidRPr="009D7C1F">
        <w:rPr>
          <w:rFonts w:ascii="Times New Roman" w:hAnsi="Times New Roman" w:cs="Times New Roman"/>
          <w:bCs/>
          <w:sz w:val="24"/>
          <w:szCs w:val="24"/>
        </w:rPr>
        <w:t>на 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1</w:t>
      </w:r>
      <w:r w:rsidR="008C48B6" w:rsidRPr="009D7C1F">
        <w:rPr>
          <w:rFonts w:ascii="Times New Roman" w:hAnsi="Times New Roman" w:cs="Times New Roman"/>
          <w:bCs/>
          <w:sz w:val="24"/>
          <w:szCs w:val="24"/>
        </w:rPr>
        <w:t>-202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5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Цель подпрограммы:</w:t>
      </w:r>
      <w:r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Обеспечение доступности и повышение качества образования в сфере музыкального искусства.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2565D4" w:rsidRPr="009D7C1F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Реализация творческих навыков.</w:t>
      </w:r>
    </w:p>
    <w:p w:rsidR="002565D4" w:rsidRPr="009D7C1F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Повышение качества преподавания.</w:t>
      </w:r>
    </w:p>
    <w:p w:rsidR="002565D4" w:rsidRPr="009D7C1F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Обеспечение  материально-технической базы.</w:t>
      </w:r>
    </w:p>
    <w:p w:rsidR="002565D4" w:rsidRPr="009D7C1F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Обеспечение эффективной работы МКОУ ДО </w:t>
      </w:r>
      <w:r w:rsidR="00BD1D53" w:rsidRPr="009D7C1F">
        <w:rPr>
          <w:rFonts w:ascii="Times New Roman" w:hAnsi="Times New Roman" w:cs="Times New Roman"/>
          <w:sz w:val="24"/>
          <w:szCs w:val="24"/>
        </w:rPr>
        <w:t>«</w:t>
      </w:r>
      <w:r w:rsidRPr="009D7C1F">
        <w:rPr>
          <w:rFonts w:ascii="Times New Roman" w:hAnsi="Times New Roman" w:cs="Times New Roman"/>
          <w:sz w:val="24"/>
          <w:szCs w:val="24"/>
        </w:rPr>
        <w:t>ДМШ п. Мама</w:t>
      </w:r>
      <w:r w:rsidR="00BD1D53" w:rsidRPr="009D7C1F">
        <w:rPr>
          <w:rFonts w:ascii="Times New Roman" w:hAnsi="Times New Roman" w:cs="Times New Roman"/>
          <w:sz w:val="24"/>
          <w:szCs w:val="24"/>
        </w:rPr>
        <w:t>»</w:t>
      </w:r>
      <w:r w:rsidRPr="009D7C1F">
        <w:rPr>
          <w:rFonts w:ascii="Times New Roman" w:hAnsi="Times New Roman" w:cs="Times New Roman"/>
          <w:sz w:val="24"/>
          <w:szCs w:val="24"/>
        </w:rPr>
        <w:t>.</w:t>
      </w:r>
    </w:p>
    <w:p w:rsidR="008E76FC" w:rsidRPr="009D7C1F" w:rsidRDefault="008E76FC" w:rsidP="00C04256">
      <w:pPr>
        <w:pStyle w:val="a5"/>
        <w:tabs>
          <w:tab w:val="left" w:pos="180"/>
        </w:tabs>
        <w:spacing w:after="0" w:line="240" w:lineRule="auto"/>
        <w:ind w:left="1113"/>
        <w:jc w:val="both"/>
        <w:rPr>
          <w:rFonts w:ascii="Times New Roman" w:hAnsi="Times New Roman" w:cs="Times New Roman"/>
          <w:sz w:val="24"/>
          <w:szCs w:val="24"/>
        </w:rPr>
      </w:pP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«Оказание поддержки учреждениям образования, культуры в решении финансово-хозяйственных задач в Мамско-Чуйском районе» на </w:t>
      </w:r>
      <w:r w:rsidR="00A03FCE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1 </w:t>
      </w:r>
      <w:r w:rsidR="008C48B6" w:rsidRPr="009D7C1F">
        <w:rPr>
          <w:rFonts w:ascii="Times New Roman" w:hAnsi="Times New Roman" w:cs="Times New Roman"/>
          <w:sz w:val="24"/>
          <w:szCs w:val="24"/>
        </w:rPr>
        <w:t>-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53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Цель подпрограммы</w:t>
      </w:r>
      <w:r w:rsidRPr="009D7C1F">
        <w:rPr>
          <w:rFonts w:ascii="Times New Roman" w:hAnsi="Times New Roman" w:cs="Times New Roman"/>
          <w:b/>
          <w:sz w:val="24"/>
          <w:szCs w:val="24"/>
        </w:rPr>
        <w:t>:</w:t>
      </w:r>
      <w:r w:rsidRPr="009D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</w:r>
      <w:proofErr w:type="gramEnd"/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 Обеспечение функционирования муниципального казенного учреждения «Централизованная бухгалтерия муниципальных учреждений культуры».</w:t>
      </w:r>
    </w:p>
    <w:p w:rsidR="008E76FC" w:rsidRPr="009D7C1F" w:rsidRDefault="00701ACF" w:rsidP="00C04256">
      <w:pPr>
        <w:pStyle w:val="a5"/>
        <w:tabs>
          <w:tab w:val="left" w:pos="180"/>
          <w:tab w:val="left" w:pos="825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ab/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Подпрограмма «Улучшение условий и охраны труда в учреждениях культуры и дополнительного образования в сфере музыкального искусства» на </w:t>
      </w:r>
      <w:r w:rsidR="00A03FCE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1 </w:t>
      </w:r>
      <w:r w:rsidR="008C48B6" w:rsidRPr="009D7C1F">
        <w:rPr>
          <w:rFonts w:ascii="Times New Roman" w:hAnsi="Times New Roman" w:cs="Times New Roman"/>
          <w:sz w:val="24"/>
          <w:szCs w:val="24"/>
        </w:rPr>
        <w:t>-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</w:t>
      </w:r>
      <w:r w:rsidR="008E76FC" w:rsidRPr="009D7C1F">
        <w:rPr>
          <w:rFonts w:ascii="Times New Roman" w:hAnsi="Times New Roman" w:cs="Times New Roman"/>
          <w:sz w:val="24"/>
          <w:szCs w:val="24"/>
        </w:rPr>
        <w:t>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Цель подпрограммы</w:t>
      </w:r>
      <w:r w:rsidRPr="009D7C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7C1F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условий и охраны труда в </w:t>
      </w:r>
      <w:r w:rsidRPr="009D7C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целях </w:t>
      </w:r>
      <w:proofErr w:type="gramStart"/>
      <w:r w:rsidRPr="009D7C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снижения </w:t>
      </w:r>
      <w:r w:rsidRPr="009D7C1F">
        <w:rPr>
          <w:rFonts w:ascii="Times New Roman" w:hAnsi="Times New Roman" w:cs="Times New Roman"/>
          <w:color w:val="000000"/>
          <w:sz w:val="24"/>
          <w:szCs w:val="24"/>
        </w:rPr>
        <w:t>профессиональных рисков р</w:t>
      </w:r>
      <w:r w:rsidRPr="009D7C1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аботников учреждений культуры</w:t>
      </w:r>
      <w:proofErr w:type="gramEnd"/>
      <w:r w:rsidRPr="009D7C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дополнительного образования в сфере музыкального искусства</w:t>
      </w:r>
      <w:r w:rsidRPr="009D7C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Подпрограмма «Энергосбережение и повышение энергетической эффективности в учреждениях культуры и дополнительного образования в сфере музыкального искусства» на </w:t>
      </w:r>
      <w:r w:rsidR="00A03FCE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1 </w:t>
      </w:r>
      <w:r w:rsidR="008C48B6" w:rsidRPr="009D7C1F">
        <w:rPr>
          <w:rFonts w:ascii="Times New Roman" w:hAnsi="Times New Roman" w:cs="Times New Roman"/>
          <w:sz w:val="24"/>
          <w:szCs w:val="24"/>
        </w:rPr>
        <w:t>-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565D4" w:rsidRPr="009D7C1F" w:rsidRDefault="002565D4" w:rsidP="00C04256">
      <w:pPr>
        <w:pStyle w:val="a5"/>
        <w:keepLines/>
        <w:shd w:val="clear" w:color="auto" w:fill="FFFFFF"/>
        <w:tabs>
          <w:tab w:val="left" w:pos="279"/>
        </w:tabs>
        <w:spacing w:after="0" w:line="240" w:lineRule="auto"/>
        <w:ind w:left="33" w:firstLine="6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Цели подпрограммы</w:t>
      </w:r>
      <w:r w:rsidRPr="009D7C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7C1F">
        <w:rPr>
          <w:rFonts w:ascii="Times New Roman" w:hAnsi="Times New Roman" w:cs="Times New Roman"/>
          <w:sz w:val="24"/>
          <w:szCs w:val="24"/>
        </w:rPr>
        <w:t>Эффективное и рациональное использование энергетических ресурсов и снижение расходов бюджетных средств на энергетические ресурсы.</w:t>
      </w:r>
    </w:p>
    <w:p w:rsidR="002565D4" w:rsidRPr="009D7C1F" w:rsidRDefault="002565D4" w:rsidP="00C04256">
      <w:pPr>
        <w:pStyle w:val="a5"/>
        <w:keepLines/>
        <w:shd w:val="clear" w:color="auto" w:fill="FFFFFF"/>
        <w:tabs>
          <w:tab w:val="left" w:pos="279"/>
        </w:tabs>
        <w:spacing w:after="0" w:line="240" w:lineRule="auto"/>
        <w:ind w:left="33" w:firstLine="6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5D4" w:rsidRPr="009D7C1F" w:rsidRDefault="002565D4" w:rsidP="00C04256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реа</w:t>
      </w:r>
      <w:r w:rsidR="00FB0628" w:rsidRPr="009D7C1F">
        <w:rPr>
          <w:rFonts w:ascii="Times New Roman" w:hAnsi="Times New Roman" w:cs="Times New Roman"/>
          <w:b/>
          <w:bCs/>
          <w:sz w:val="24"/>
          <w:szCs w:val="24"/>
        </w:rPr>
        <w:t>лизации муниципальной программы:</w:t>
      </w:r>
    </w:p>
    <w:p w:rsidR="002565D4" w:rsidRPr="009D7C1F" w:rsidRDefault="00B129D8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 пров</w:t>
      </w:r>
      <w:r w:rsidR="00FB0628" w:rsidRPr="009D7C1F">
        <w:rPr>
          <w:rFonts w:ascii="Times New Roman" w:hAnsi="Times New Roman" w:cs="Times New Roman"/>
          <w:sz w:val="24"/>
          <w:szCs w:val="24"/>
          <w:lang w:eastAsia="ru-RU"/>
        </w:rPr>
        <w:t>еденных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3905E8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6FB" w:rsidRPr="009D7C1F">
        <w:rPr>
          <w:rFonts w:ascii="Times New Roman" w:hAnsi="Times New Roman" w:cs="Times New Roman"/>
          <w:sz w:val="24"/>
          <w:szCs w:val="24"/>
          <w:lang w:eastAsia="ru-RU"/>
        </w:rPr>
        <w:t>1002</w:t>
      </w:r>
    </w:p>
    <w:p w:rsidR="002565D4" w:rsidRPr="009D7C1F" w:rsidRDefault="00B129D8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Посещаемость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 мероприятий</w:t>
      </w:r>
      <w:r w:rsidR="003905E8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31700 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>человек.</w:t>
      </w:r>
    </w:p>
    <w:p w:rsidR="002565D4" w:rsidRPr="009D7C1F" w:rsidRDefault="00D71401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наименований библиографических записей, включённых в электронный каталог</w:t>
      </w:r>
      <w:r w:rsidR="00A0312D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3905E8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  <w:lang w:eastAsia="ru-RU"/>
        </w:rPr>
        <w:t>36200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5D4" w:rsidRPr="009D7C1F" w:rsidRDefault="00D71401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музейных предметов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  <w:lang w:eastAsia="ru-RU"/>
        </w:rPr>
        <w:t>420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5D4" w:rsidRPr="009D7C1F" w:rsidRDefault="00B77F51" w:rsidP="00C04256">
      <w:pPr>
        <w:pStyle w:val="a5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 </w:t>
      </w:r>
      <w:r w:rsidRPr="009D7C1F">
        <w:rPr>
          <w:rFonts w:ascii="Times New Roman" w:hAnsi="Times New Roman" w:cs="Times New Roman"/>
          <w:sz w:val="24"/>
          <w:szCs w:val="24"/>
        </w:rPr>
        <w:t xml:space="preserve">- </w:t>
      </w:r>
      <w:r w:rsidR="008276FB" w:rsidRPr="009D7C1F">
        <w:rPr>
          <w:rFonts w:ascii="Times New Roman" w:hAnsi="Times New Roman" w:cs="Times New Roman"/>
          <w:sz w:val="24"/>
          <w:szCs w:val="24"/>
        </w:rPr>
        <w:t>2465</w:t>
      </w:r>
    </w:p>
    <w:p w:rsidR="002565D4" w:rsidRPr="009D7C1F" w:rsidRDefault="00B77F51" w:rsidP="00C04256">
      <w:pPr>
        <w:pStyle w:val="a5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 </w:t>
      </w:r>
      <w:r w:rsidRPr="009D7C1F">
        <w:rPr>
          <w:rFonts w:ascii="Times New Roman" w:hAnsi="Times New Roman" w:cs="Times New Roman"/>
          <w:sz w:val="24"/>
          <w:szCs w:val="24"/>
        </w:rPr>
        <w:t xml:space="preserve">- </w:t>
      </w:r>
      <w:r w:rsidR="008276FB" w:rsidRPr="009D7C1F">
        <w:rPr>
          <w:rFonts w:ascii="Times New Roman" w:hAnsi="Times New Roman" w:cs="Times New Roman"/>
          <w:sz w:val="24"/>
          <w:szCs w:val="24"/>
        </w:rPr>
        <w:t>2395</w:t>
      </w:r>
    </w:p>
    <w:p w:rsidR="002565D4" w:rsidRPr="009D7C1F" w:rsidRDefault="00B77F51" w:rsidP="00C04256">
      <w:pPr>
        <w:pStyle w:val="a5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клубных формирований, любительских объединений </w:t>
      </w:r>
      <w:r w:rsidRPr="009D7C1F">
        <w:rPr>
          <w:rFonts w:ascii="Times New Roman" w:hAnsi="Times New Roman" w:cs="Times New Roman"/>
          <w:sz w:val="24"/>
          <w:szCs w:val="24"/>
        </w:rPr>
        <w:t xml:space="preserve">- </w:t>
      </w:r>
      <w:r w:rsidR="008276FB" w:rsidRPr="009D7C1F">
        <w:rPr>
          <w:rFonts w:ascii="Times New Roman" w:hAnsi="Times New Roman" w:cs="Times New Roman"/>
          <w:sz w:val="24"/>
          <w:szCs w:val="24"/>
        </w:rPr>
        <w:t>185</w:t>
      </w:r>
    </w:p>
    <w:p w:rsidR="002565D4" w:rsidRPr="009D7C1F" w:rsidRDefault="00B77F51" w:rsidP="00C04256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Посещаемость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0540E" w:rsidRPr="009D7C1F">
        <w:rPr>
          <w:rFonts w:ascii="Times New Roman" w:hAnsi="Times New Roman" w:cs="Times New Roman"/>
          <w:sz w:val="24"/>
          <w:szCs w:val="24"/>
        </w:rPr>
        <w:t>–</w:t>
      </w:r>
      <w:r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</w:rPr>
        <w:t>65925</w:t>
      </w:r>
      <w:r w:rsidR="00E0540E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2565D4" w:rsidRPr="009D7C1F">
        <w:rPr>
          <w:rFonts w:ascii="Times New Roman" w:hAnsi="Times New Roman" w:cs="Times New Roman"/>
          <w:sz w:val="24"/>
          <w:szCs w:val="24"/>
        </w:rPr>
        <w:t>человек.</w:t>
      </w:r>
    </w:p>
    <w:p w:rsidR="002565D4" w:rsidRPr="009D7C1F" w:rsidRDefault="002565D4" w:rsidP="00C04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9. Доля учащихся, принявших участие в конкурсах, фестивалях различного уровня – </w:t>
      </w:r>
      <w:r w:rsidR="008276FB" w:rsidRPr="009D7C1F">
        <w:rPr>
          <w:rFonts w:ascii="Times New Roman" w:hAnsi="Times New Roman" w:cs="Times New Roman"/>
          <w:sz w:val="24"/>
          <w:szCs w:val="24"/>
        </w:rPr>
        <w:t>80</w:t>
      </w:r>
      <w:r w:rsidR="002B169B" w:rsidRPr="009D7C1F">
        <w:rPr>
          <w:rFonts w:ascii="Times New Roman" w:hAnsi="Times New Roman" w:cs="Times New Roman"/>
          <w:sz w:val="24"/>
          <w:szCs w:val="24"/>
        </w:rPr>
        <w:t>,0</w:t>
      </w:r>
      <w:r w:rsidR="00E0540E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%.</w:t>
      </w:r>
    </w:p>
    <w:p w:rsidR="002565D4" w:rsidRPr="009D7C1F" w:rsidRDefault="002565D4" w:rsidP="00C04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10. Доля учащихся, занявших призовые места на конкурса</w:t>
      </w:r>
      <w:r w:rsidR="00E0540E" w:rsidRPr="009D7C1F">
        <w:rPr>
          <w:rFonts w:ascii="Times New Roman" w:hAnsi="Times New Roman" w:cs="Times New Roman"/>
          <w:sz w:val="24"/>
          <w:szCs w:val="24"/>
        </w:rPr>
        <w:t>х, фестивалях различного уровня</w:t>
      </w:r>
      <w:r w:rsidR="00F05A24" w:rsidRPr="009D7C1F">
        <w:rPr>
          <w:rFonts w:ascii="Times New Roman" w:hAnsi="Times New Roman" w:cs="Times New Roman"/>
          <w:sz w:val="24"/>
          <w:szCs w:val="24"/>
        </w:rPr>
        <w:t xml:space="preserve"> - </w:t>
      </w:r>
      <w:r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</w:rPr>
        <w:t>15</w:t>
      </w:r>
      <w:r w:rsidRPr="009D7C1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65D4" w:rsidRPr="009D7C1F" w:rsidRDefault="002565D4" w:rsidP="00C04256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11. Доля преподавателей ДМШ, повысивших квалификацию </w:t>
      </w:r>
      <w:r w:rsidR="00F05A24" w:rsidRPr="009D7C1F">
        <w:rPr>
          <w:rFonts w:ascii="Times New Roman" w:hAnsi="Times New Roman" w:cs="Times New Roman"/>
          <w:sz w:val="24"/>
          <w:szCs w:val="24"/>
        </w:rPr>
        <w:t>–</w:t>
      </w:r>
      <w:r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</w:rPr>
        <w:t>5</w:t>
      </w:r>
      <w:r w:rsidR="00F05A24" w:rsidRPr="009D7C1F">
        <w:rPr>
          <w:rFonts w:ascii="Times New Roman" w:hAnsi="Times New Roman" w:cs="Times New Roman"/>
          <w:sz w:val="24"/>
          <w:szCs w:val="24"/>
        </w:rPr>
        <w:t>0,0</w:t>
      </w:r>
      <w:r w:rsidRPr="009D7C1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65D4" w:rsidRPr="009D7C1F" w:rsidRDefault="002565D4" w:rsidP="00C04256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565D4" w:rsidRPr="009D7C1F" w:rsidRDefault="00986AE4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65D4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. Механизм реализации программы и </w:t>
      </w:r>
      <w:proofErr w:type="gramStart"/>
      <w:r w:rsidR="00280252" w:rsidRPr="009D7C1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280252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реализации</w:t>
      </w:r>
    </w:p>
    <w:p w:rsidR="002565D4" w:rsidRPr="009D7C1F" w:rsidRDefault="002565D4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Разработчики и исполнители 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</w:t>
      </w:r>
      <w:r w:rsidR="00BD1D53" w:rsidRPr="009D7C1F">
        <w:rPr>
          <w:rFonts w:ascii="Times New Roman" w:hAnsi="Times New Roman" w:cs="Times New Roman"/>
          <w:sz w:val="24"/>
          <w:szCs w:val="24"/>
        </w:rPr>
        <w:t>е</w:t>
      </w:r>
      <w:r w:rsidRPr="009D7C1F">
        <w:rPr>
          <w:rFonts w:ascii="Times New Roman" w:hAnsi="Times New Roman" w:cs="Times New Roman"/>
          <w:sz w:val="24"/>
          <w:szCs w:val="24"/>
        </w:rPr>
        <w:t>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</w:t>
      </w:r>
      <w:r w:rsidR="00BD1D53" w:rsidRPr="009D7C1F">
        <w:rPr>
          <w:rFonts w:ascii="Times New Roman" w:hAnsi="Times New Roman" w:cs="Times New Roman"/>
          <w:sz w:val="24"/>
          <w:szCs w:val="24"/>
        </w:rPr>
        <w:t>, Муниципальное казенное учреждение «Централизованная бухгалтерия муниципальных учреждений культуры»</w:t>
      </w:r>
      <w:r w:rsidRPr="009D7C1F">
        <w:rPr>
          <w:rFonts w:ascii="Times New Roman" w:hAnsi="Times New Roman" w:cs="Times New Roman"/>
          <w:sz w:val="24"/>
          <w:szCs w:val="24"/>
        </w:rPr>
        <w:t>.</w:t>
      </w:r>
    </w:p>
    <w:p w:rsidR="002565D4" w:rsidRPr="009D7C1F" w:rsidRDefault="002565D4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Исполнители муниципальной программы, указанные в разделе 1 «Паспорт программы» несут ответственность за реализацию программы в целом, в том числе:</w:t>
      </w:r>
    </w:p>
    <w:p w:rsidR="002565D4" w:rsidRPr="009D7C1F" w:rsidRDefault="002565D4" w:rsidP="00C04256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обеспечение своевременной и качественной реализацией соответствующих мероприятий программы;</w:t>
      </w:r>
    </w:p>
    <w:p w:rsidR="002565D4" w:rsidRPr="009D7C1F" w:rsidRDefault="002565D4" w:rsidP="00C04256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за достижение поставленных в программе задач и запланированных значений показателей результативности;</w:t>
      </w:r>
    </w:p>
    <w:p w:rsidR="002565D4" w:rsidRPr="009D7C1F" w:rsidRDefault="002565D4" w:rsidP="00C04256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приведение в соответствие программы с решением о бюджете не позднее двух месяцев со дня вступления его в силу.</w:t>
      </w:r>
    </w:p>
    <w:p w:rsidR="002565D4" w:rsidRPr="009D7C1F" w:rsidRDefault="002565D4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В процессе реализации 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</w:t>
      </w:r>
      <w:r w:rsidR="00BD1D53" w:rsidRPr="009D7C1F">
        <w:rPr>
          <w:rFonts w:ascii="Times New Roman" w:hAnsi="Times New Roman" w:cs="Times New Roman"/>
          <w:sz w:val="24"/>
          <w:szCs w:val="24"/>
        </w:rPr>
        <w:t>е</w:t>
      </w:r>
      <w:r w:rsidRPr="009D7C1F">
        <w:rPr>
          <w:rFonts w:ascii="Times New Roman" w:hAnsi="Times New Roman" w:cs="Times New Roman"/>
          <w:sz w:val="24"/>
          <w:szCs w:val="24"/>
        </w:rPr>
        <w:t xml:space="preserve">нное учреждение «Централизованная бухгалтерия муниципальных учреждений культуры» осуществляют текущий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реализацией  мероприятий программы.</w:t>
      </w:r>
      <w:r w:rsidRPr="009D7C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2565D4" w:rsidRPr="009D7C1F" w:rsidRDefault="002565D4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3E462E" w:rsidRPr="009D7C1F" w:rsidRDefault="003E462E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sz w:val="24"/>
          <w:szCs w:val="24"/>
        </w:rPr>
        <w:br w:type="page"/>
      </w:r>
      <w:r w:rsidRPr="009D7C1F">
        <w:rPr>
          <w:b w:val="0"/>
          <w:sz w:val="24"/>
          <w:szCs w:val="24"/>
        </w:rPr>
        <w:lastRenderedPageBreak/>
        <w:t>Приложение 1</w:t>
      </w:r>
    </w:p>
    <w:p w:rsidR="003E462E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</w:t>
      </w:r>
      <w:r w:rsidR="003E462E" w:rsidRPr="009D7C1F">
        <w:rPr>
          <w:b w:val="0"/>
          <w:sz w:val="24"/>
          <w:szCs w:val="24"/>
        </w:rPr>
        <w:t>униципальной программе «Развитие культуры и дополнительного образования в сфере музыкального искусства в Мамско-Чуйском районе» на 202</w:t>
      </w:r>
      <w:r w:rsidR="00BD1D53" w:rsidRPr="009D7C1F">
        <w:rPr>
          <w:b w:val="0"/>
          <w:sz w:val="24"/>
          <w:szCs w:val="24"/>
        </w:rPr>
        <w:t>1</w:t>
      </w:r>
      <w:r w:rsidR="003E462E" w:rsidRPr="009D7C1F">
        <w:rPr>
          <w:b w:val="0"/>
          <w:sz w:val="24"/>
          <w:szCs w:val="24"/>
        </w:rPr>
        <w:t>-202</w:t>
      </w:r>
      <w:r w:rsidR="00BD1D53" w:rsidRPr="009D7C1F">
        <w:rPr>
          <w:b w:val="0"/>
          <w:sz w:val="24"/>
          <w:szCs w:val="24"/>
        </w:rPr>
        <w:t>5</w:t>
      </w:r>
      <w:r w:rsidR="003E462E" w:rsidRPr="009D7C1F">
        <w:rPr>
          <w:b w:val="0"/>
          <w:sz w:val="24"/>
          <w:szCs w:val="24"/>
        </w:rPr>
        <w:t xml:space="preserve"> годы</w:t>
      </w:r>
    </w:p>
    <w:p w:rsidR="003E462E" w:rsidRPr="009D7C1F" w:rsidRDefault="003E462E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62E" w:rsidRPr="009D7C1F" w:rsidRDefault="003E462E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7C1F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Подпрограмма </w:t>
      </w:r>
    </w:p>
    <w:p w:rsidR="003E462E" w:rsidRPr="009D7C1F" w:rsidRDefault="00BD1D53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«Развитие библиотечного дела, </w:t>
      </w:r>
      <w:r w:rsidR="00302616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библиотечно-информационноГО 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обслуживания, музейного дела в Мамско-Чуйском районе» на 202</w:t>
      </w: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- 202</w:t>
      </w: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годы</w:t>
      </w:r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62E" w:rsidRPr="009D7C1F" w:rsidRDefault="003E462E" w:rsidP="00C042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62E" w:rsidRPr="009D7C1F" w:rsidRDefault="003E462E" w:rsidP="00C0425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5957"/>
      </w:tblGrid>
      <w:tr w:rsidR="003E462E" w:rsidRPr="009D7C1F" w:rsidTr="00DC45DA">
        <w:tc>
          <w:tcPr>
            <w:tcW w:w="3511" w:type="dxa"/>
            <w:vAlign w:val="center"/>
          </w:tcPr>
          <w:p w:rsidR="003E462E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5957" w:type="dxa"/>
            <w:vAlign w:val="center"/>
          </w:tcPr>
          <w:p w:rsidR="003E462E" w:rsidRPr="009D7C1F" w:rsidRDefault="00B61E34" w:rsidP="00C04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2021-2025 годы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дела, </w:t>
            </w:r>
            <w:r w:rsidR="00302616" w:rsidRPr="009D7C1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музейного дела в Мамско-Чуйском районе» на 2021 - 2025 годы 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являющийся ответственным за разработку и реализацию подпрограммы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  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="00302616" w:rsidRPr="009D7C1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сохранности и пополнения музейного и библиотечного фонда. 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Создание благоприятных условий для совершенствования системы </w:t>
            </w:r>
            <w:r w:rsidR="0030261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библиотечно-информационного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обслуживания в Мамско – Чуйском  районе.</w:t>
            </w:r>
          </w:p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качества библиотечного обслуживания.</w:t>
            </w:r>
          </w:p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Пополнение, обеспечения сохранности библиотечного фонда.</w:t>
            </w:r>
          </w:p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Создание современных условий для хранения, изучения, экспонирования и популяризации музейных фондов.</w:t>
            </w:r>
          </w:p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Реализация мероприятий, направленных на повышение квалификации и укрепление библиотечных кадров. 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2021-2025  годы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 проведённых мероприятий в МКУК «ЦБС Мамско-Чуйского района – ЦРБ».   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Посещаемость  мероприятий в МКУК «ЦБС Мамско-Чуйского района – ЦРБ».   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Количество наименований библиографических записей, включённых в электронный каталог.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Увеличение количества музейных предметов. 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9F57BE" w:rsidP="00C04256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из бюджета Мамско-Чуйского района, областного бюджета и средств, полученных от оказания платных услуг. Общий объем финансирования представлен в Таблице № 1 к Подпрограмме.</w:t>
            </w:r>
          </w:p>
        </w:tc>
      </w:tr>
      <w:tr w:rsidR="00B61E34" w:rsidRPr="009D7C1F" w:rsidTr="00DC45DA">
        <w:trPr>
          <w:trHeight w:val="416"/>
        </w:trPr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Ожидаемые  конечные  результаты 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подпрограммы                 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проведённых мероприятий - 1002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Посещаемость  мероприятий – 31700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Количество наименований библиографических записей, включённых в электронный каталог – 36200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Увеличение количества музейных предметов - 420</w:t>
            </w:r>
          </w:p>
        </w:tc>
      </w:tr>
    </w:tbl>
    <w:p w:rsidR="00510EF9" w:rsidRPr="009D7C1F" w:rsidRDefault="00510EF9" w:rsidP="00C04256">
      <w:pPr>
        <w:pStyle w:val="a5"/>
        <w:tabs>
          <w:tab w:val="left" w:pos="284"/>
        </w:tabs>
        <w:spacing w:after="0" w:line="240" w:lineRule="auto"/>
        <w:ind w:left="0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6524" w:rsidRPr="009D7C1F" w:rsidRDefault="00D96524" w:rsidP="00C0425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её решения программно-целевым методом</w:t>
      </w:r>
    </w:p>
    <w:p w:rsidR="00D96524" w:rsidRPr="009D7C1F" w:rsidRDefault="00D96524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За годы реформ в области культуры произошло немало перемен как позитивных, так и негативных. И, пожалуй, самая большая проблема в том, что в обществе в целом не выработано отношение к библиотекам, как основополагающей ценности нашего бытия. И в этом кроется корень всех остальных проблем, в том числе с финансированием отрасли, с нормативно-правовым регулированием. </w:t>
      </w:r>
    </w:p>
    <w:p w:rsidR="00D96524" w:rsidRPr="009D7C1F" w:rsidRDefault="00D96524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Изменилась структура библиотечной жизни в нашей стране. Изменились технологии, изменились требования, предъявляемые сегодня к библиотеке в целом.</w:t>
      </w:r>
    </w:p>
    <w:p w:rsidR="00D96524" w:rsidRPr="009D7C1F" w:rsidRDefault="00D96524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Для появления нового набора услуг с иными качественными характеристиками в библиотечном пространстве необходимо принимать меры по повышению эффективности библиотечной сферы, запускать новые проекты, которые будут базироваться на инновационных методах работы, привлекать уникальные идеи и рассматривать их  художественное значение не только в  масштабах города или района, но и в масштабе области.</w:t>
      </w:r>
    </w:p>
    <w:p w:rsidR="00302616" w:rsidRPr="009D7C1F" w:rsidRDefault="00D96524" w:rsidP="00C042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Библиотечное пространство Мамско – Чуйского района, это 2 районные библиотеки - Центральная районная библиотека и Центральная детская библиотека; 3 филиала -</w:t>
      </w:r>
      <w:r w:rsidR="00302616" w:rsidRPr="009D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библиотека-филиал № 2 п. </w:t>
      </w:r>
      <w:proofErr w:type="spellStart"/>
      <w:r w:rsidR="00302616" w:rsidRPr="009D7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Витимский</w:t>
      </w:r>
      <w:proofErr w:type="spellEnd"/>
      <w:r w:rsidR="00302616" w:rsidRPr="009D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библиотека-филиал № 3 п. Мусковит, библиотека-филиал № 6 п. </w:t>
      </w:r>
      <w:proofErr w:type="spellStart"/>
      <w:r w:rsidR="00302616" w:rsidRPr="009D7C1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Луговский</w:t>
      </w:r>
      <w:proofErr w:type="spellEnd"/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2 отдела: информационно – издательский отдел, отдел музейных фондов. </w:t>
      </w:r>
    </w:p>
    <w:p w:rsidR="00302616" w:rsidRPr="009D7C1F" w:rsidRDefault="00302616" w:rsidP="00C04256">
      <w:pPr>
        <w:pStyle w:val="a5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Значимыми для МКУК «ЦБС Мамско – Чуйского района – ЦРБ» являются изменения, связанные с расширением мер муниципальной  поддержки, предоставляемых органами местного самоуправления Мамско - Чуйского района. </w:t>
      </w:r>
    </w:p>
    <w:p w:rsidR="00302616" w:rsidRPr="009D7C1F" w:rsidRDefault="00302616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7C1F">
        <w:rPr>
          <w:rFonts w:ascii="Times New Roman" w:hAnsi="Times New Roman" w:cs="Times New Roman"/>
          <w:sz w:val="24"/>
          <w:szCs w:val="24"/>
          <w:lang w:eastAsia="ru-RU"/>
        </w:rPr>
        <w:t>Данная подпрограмма разработана в целях реализации Указа Президента Российской Федерации от 7 мая 2012 года № 597 «О мероприятиях по реализации государственной социальной политики», руководствуясь распоряжением Правительства Российской Федерации от 26 ноября 2012 года № 2190-р «Об утверждении Программы  поэтапного совершенствования системы оплаты труда в государственных (муниципальных) учреждениях на 2012 - 2018 годы», распоряжением Правительства Российской Федерации от 28 декабря 2012 года № 2606-р</w:t>
      </w:r>
      <w:proofErr w:type="gramEnd"/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D7C1F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мероприятий «Изменения в отраслях социальной сферы, направленные на повышение эффективности сферы культуры»,</w:t>
      </w:r>
      <w:r w:rsidRPr="009D7C1F">
        <w:rPr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>Стратегии государственной культурной политики на период до 2030 года, утверждённой распоряжением Правительства Российской Федерации от 29 февраля 2016 года № 326-р, Стратегии развития библиотечного дела в Российской Федерации на период до 2030 года, утверждённой распоряжением Правительства Российской Федерации от 13 марта 2021 года № 608-р.</w:t>
      </w:r>
      <w:proofErr w:type="gramEnd"/>
    </w:p>
    <w:p w:rsidR="003E462E" w:rsidRPr="009D7C1F" w:rsidRDefault="003E462E" w:rsidP="00C04256">
      <w:pPr>
        <w:pStyle w:val="a5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62E" w:rsidRPr="009D7C1F" w:rsidRDefault="003E462E" w:rsidP="00C0425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задачи, целевые показатели, сроки реализации подпрограммы</w:t>
      </w:r>
    </w:p>
    <w:p w:rsidR="003E462E" w:rsidRPr="009D7C1F" w:rsidRDefault="003E462E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9D7C1F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</w:rPr>
        <w:t xml:space="preserve"> обслуживания, сохранности и пополнения музейного и библиотечного фонда. </w:t>
      </w:r>
    </w:p>
    <w:p w:rsidR="003E462E" w:rsidRPr="009D7C1F" w:rsidRDefault="003E462E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цели подпрограммы предполагается за счет решения следующих задач:    </w:t>
      </w:r>
    </w:p>
    <w:p w:rsidR="003E462E" w:rsidRPr="009D7C1F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Создание благоприятных условий для совершенствования системы </w:t>
      </w:r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 в Мамско – Чуйском  районе.</w:t>
      </w:r>
    </w:p>
    <w:p w:rsidR="003E462E" w:rsidRPr="009D7C1F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2. Повышение качества библиотечного обслуживания.</w:t>
      </w:r>
    </w:p>
    <w:p w:rsidR="003E462E" w:rsidRPr="009D7C1F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3. Пополнение, обеспечени</w:t>
      </w:r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сохранности библиотечного фонда.</w:t>
      </w:r>
    </w:p>
    <w:p w:rsidR="003E462E" w:rsidRPr="009D7C1F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4. Создание современных условий для хранения, изучения, экспонирования и популяризации музейных фондов.</w:t>
      </w:r>
    </w:p>
    <w:p w:rsidR="003E462E" w:rsidRPr="009D7C1F" w:rsidRDefault="003E462E" w:rsidP="00C042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5. Реализация мероприятий, направленных на повышение квалификации и 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укрепление библиотечных кадров. </w:t>
      </w:r>
    </w:p>
    <w:p w:rsidR="003E462E" w:rsidRPr="009D7C1F" w:rsidRDefault="003E462E" w:rsidP="00C042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Срок реализации подпрограммы рассчитан на период 202</w:t>
      </w:r>
      <w:r w:rsidR="0066293C" w:rsidRPr="009D7C1F">
        <w:rPr>
          <w:rFonts w:ascii="Times New Roman" w:hAnsi="Times New Roman" w:cs="Times New Roman"/>
          <w:sz w:val="24"/>
          <w:szCs w:val="24"/>
        </w:rPr>
        <w:t>1</w:t>
      </w:r>
      <w:r w:rsidRPr="009D7C1F">
        <w:rPr>
          <w:rFonts w:ascii="Times New Roman" w:hAnsi="Times New Roman" w:cs="Times New Roman"/>
          <w:sz w:val="24"/>
          <w:szCs w:val="24"/>
        </w:rPr>
        <w:t>- 202</w:t>
      </w:r>
      <w:r w:rsidR="0066293C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3E462E" w:rsidRPr="009D7C1F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418"/>
        <w:gridCol w:w="992"/>
        <w:gridCol w:w="992"/>
        <w:gridCol w:w="992"/>
        <w:gridCol w:w="993"/>
        <w:gridCol w:w="992"/>
      </w:tblGrid>
      <w:tr w:rsidR="003E462E" w:rsidRPr="009D7C1F" w:rsidTr="00DC45DA">
        <w:trPr>
          <w:trHeight w:val="2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66293C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3E462E" w:rsidRPr="009D7C1F" w:rsidTr="00DC45DA">
        <w:trPr>
          <w:trHeight w:val="66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312B4" w:rsidRPr="009D7C1F" w:rsidTr="00DC45DA">
        <w:trPr>
          <w:trHeight w:val="1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проведённых мероприятий в МКУК «ЦБС Мамско-Чуйского района – ЦРБ».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312B4" w:rsidRPr="009D7C1F" w:rsidTr="0066293C">
        <w:trPr>
          <w:trHeight w:val="1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 мероприятий в МКУК «ЦБС Мамско-Чуйского района – ЦРБ».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B312B4" w:rsidRPr="009D7C1F" w:rsidTr="0066293C">
        <w:trPr>
          <w:trHeight w:val="17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наименований библиографических записей, включённых в электронный каталог.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B312B4" w:rsidRPr="009D7C1F" w:rsidTr="0066293C">
        <w:trPr>
          <w:trHeight w:val="16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музейных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3E462E" w:rsidRPr="009D7C1F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0C5" w:rsidRPr="009D7C1F" w:rsidRDefault="000170C5" w:rsidP="00C0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b/>
          <w:sz w:val="24"/>
          <w:szCs w:val="24"/>
          <w:lang w:eastAsia="ru-RU"/>
        </w:rPr>
        <w:t>4.Обоснование выделение подпрограмм</w:t>
      </w:r>
    </w:p>
    <w:p w:rsidR="003D0961" w:rsidRPr="009D7C1F" w:rsidRDefault="003D0961" w:rsidP="00C04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системы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обслуживания, сохранности и пополнения музейного и библиотечного фонда.</w:t>
      </w:r>
    </w:p>
    <w:p w:rsidR="003D0961" w:rsidRPr="009D7C1F" w:rsidRDefault="003D0961" w:rsidP="00C04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Подпрограмма включает следующие основные мероприятия: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фонда.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Кадровая политика.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Мероприятия.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Библиотечно-информационная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>, издательская деятельность.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Проведение мероприятий  по автоматизации и формированию информационных ресурсов библиотек.</w:t>
      </w:r>
    </w:p>
    <w:p w:rsidR="00510EF9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Мероприятия по укреплени</w:t>
      </w:r>
      <w:r w:rsidR="00510EF9" w:rsidRPr="009D7C1F">
        <w:rPr>
          <w:rFonts w:ascii="Times New Roman" w:hAnsi="Times New Roman" w:cs="Times New Roman"/>
          <w:sz w:val="24"/>
          <w:szCs w:val="24"/>
          <w:lang w:eastAsia="ru-RU"/>
        </w:rPr>
        <w:t>ю материально-технической базы.</w:t>
      </w:r>
    </w:p>
    <w:p w:rsidR="00510EF9" w:rsidRPr="009D7C1F" w:rsidRDefault="00510EF9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7. Обеспечение деятельности МКУК «ЦБС Мамско-Чуйского района – ЦРБ».</w:t>
      </w:r>
    </w:p>
    <w:p w:rsidR="000170C5" w:rsidRPr="009D7C1F" w:rsidRDefault="000170C5" w:rsidP="00C04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462E" w:rsidRPr="009D7C1F" w:rsidRDefault="009F57BE" w:rsidP="00C04256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0961" w:rsidRPr="009D7C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подпрограммы и </w:t>
      </w:r>
      <w:proofErr w:type="gramStart"/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реализации</w:t>
      </w:r>
    </w:p>
    <w:p w:rsidR="003E462E" w:rsidRPr="009D7C1F" w:rsidRDefault="003E462E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Разработчик и исполнитель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библиотека».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Исполнитель подпрограммы</w:t>
      </w:r>
      <w:r w:rsidR="00A82A3B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несет ответственность за реализацию подпрограммы в целом, в том числе:</w:t>
      </w:r>
    </w:p>
    <w:p w:rsidR="003E462E" w:rsidRPr="009D7C1F" w:rsidRDefault="003E462E" w:rsidP="00C04256">
      <w:pPr>
        <w:widowControl w:val="0"/>
        <w:numPr>
          <w:ilvl w:val="0"/>
          <w:numId w:val="2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обеспечение своевременной и качественной реализацией соответствующих мероприятий подпрограммы;</w:t>
      </w:r>
    </w:p>
    <w:p w:rsidR="003E462E" w:rsidRPr="009D7C1F" w:rsidRDefault="00510EF9" w:rsidP="00C04256">
      <w:pPr>
        <w:widowControl w:val="0"/>
        <w:numPr>
          <w:ilvl w:val="0"/>
          <w:numId w:val="2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</w:t>
      </w:r>
      <w:r w:rsidR="003E462E" w:rsidRPr="009D7C1F">
        <w:rPr>
          <w:rFonts w:ascii="Times New Roman" w:hAnsi="Times New Roman" w:cs="Times New Roman"/>
          <w:sz w:val="24"/>
          <w:szCs w:val="24"/>
        </w:rPr>
        <w:t xml:space="preserve">а достижение поставленных в </w:t>
      </w:r>
      <w:r w:rsidR="001007F9" w:rsidRPr="009D7C1F">
        <w:rPr>
          <w:rFonts w:ascii="Times New Roman" w:hAnsi="Times New Roman" w:cs="Times New Roman"/>
          <w:sz w:val="24"/>
          <w:szCs w:val="24"/>
        </w:rPr>
        <w:t>под</w:t>
      </w:r>
      <w:r w:rsidR="003E462E" w:rsidRPr="009D7C1F">
        <w:rPr>
          <w:rFonts w:ascii="Times New Roman" w:hAnsi="Times New Roman" w:cs="Times New Roman"/>
          <w:sz w:val="24"/>
          <w:szCs w:val="24"/>
        </w:rPr>
        <w:t>программе задач и запланированных значений показателей результативности;</w:t>
      </w:r>
    </w:p>
    <w:p w:rsidR="003E462E" w:rsidRPr="009D7C1F" w:rsidRDefault="003E462E" w:rsidP="00C04256">
      <w:pPr>
        <w:widowControl w:val="0"/>
        <w:numPr>
          <w:ilvl w:val="0"/>
          <w:numId w:val="2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приведение в соответствие подпрограммы с решением о бюджете не позднее двух месяцев со дня вступления его в силу.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В процессе реализации подпрограммы Муниципальное казенное учреждение культуры «Централизованная библиотечная система Мамско-Чуйского района – </w:t>
      </w:r>
      <w:r w:rsidRPr="009D7C1F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Центральная районная библиотека» осуществляет текущий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реализацией  мероприятий подпрограммы.</w:t>
      </w:r>
      <w:r w:rsidRPr="009D7C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E462E" w:rsidRPr="009D7C1F" w:rsidRDefault="00510EF9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Муниципальное казе</w:t>
      </w:r>
      <w:r w:rsidR="003E462E" w:rsidRPr="009D7C1F">
        <w:rPr>
          <w:rFonts w:ascii="Times New Roman" w:hAnsi="Times New Roman" w:cs="Times New Roman"/>
          <w:sz w:val="24"/>
          <w:szCs w:val="24"/>
        </w:rPr>
        <w:t xml:space="preserve">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  <w:sectPr w:rsidR="00205A6D" w:rsidRPr="009D7C1F" w:rsidSect="00C04256">
          <w:foot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05A6D" w:rsidRPr="009D7C1F" w:rsidRDefault="00205A6D" w:rsidP="00C04256">
      <w:pPr>
        <w:pStyle w:val="14"/>
        <w:jc w:val="left"/>
        <w:rPr>
          <w:b w:val="0"/>
          <w:sz w:val="24"/>
          <w:szCs w:val="24"/>
        </w:r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205A6D" w:rsidRPr="009D7C1F" w:rsidTr="00205A6D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A6D" w:rsidRPr="009D7C1F" w:rsidRDefault="00205A6D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Таблица 1 </w:t>
            </w:r>
          </w:p>
        </w:tc>
      </w:tr>
      <w:tr w:rsidR="00205A6D" w:rsidRPr="009D7C1F" w:rsidTr="00205A6D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205A6D" w:rsidRPr="009D7C1F" w:rsidRDefault="00205A6D" w:rsidP="009D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подпрограммы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72F5"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дела, информационно-библиотечного обслуживания, музейного дела в Мамско-Чуйском районе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9D7C1F" w:rsidRDefault="00205A6D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05A6D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05A6D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05A6D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библиотечного дела, информационно-библиотечного обслуживания, музейного дела в Мамско-Чуйском районе»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17 886,9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20 018,7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16 451,0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21 746,9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15 431,3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20 438,9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15 431,3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20 478,4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15 380,0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17 545,9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19 458,2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15 960,5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21 318,2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15 002,6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20 010,2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15 002,6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20 098,4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39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81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50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фонда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87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литературой по различным отраслям знаний, художественной литературой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Подписка на электронные ресурсы, методические издания, периодические издания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78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94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курсах повышения квалификации (согласно плану мероприятий областных библиотек)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«День защиты детей. Неделя детской и юношеской книги»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«Сибирь – суровый край России» </w:t>
            </w:r>
          </w:p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конкурсов, викторин, посвященных краеведческим датам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Конкурсы чтецов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формирующих информационную культуру, интерес к чтению: акции, конкурсы, викторины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 мероприятий: День семьи, День пожилого человека, Дни духовности и культуры и др.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Дню  Победы в ВОВ, дням воинской славы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экологическому воспитанию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здоровому образу жизни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работе с отдельными группами населения (инвалиды, неблагополучные семьи)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Информационно-библиографическая, издательская деятельность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газетной бумаги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мастер - плёнки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200,0,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200,0,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краски для </w:t>
            </w:r>
            <w:proofErr w:type="spell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ризографа</w:t>
            </w:r>
            <w:proofErr w:type="spellEnd"/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 по автоматизации и формированию информационных ресурсов библиотек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Обслуживание интернет-сайтов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Подключение к сети интернет, оплата трафика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укреплению материально-технической базы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печатной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Обслуживание вычислительной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МКУК «ЦБС Мамско-Чуйского района – ЦРБ»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16 528,5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18 812,1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15 579,0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20 237,0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18 935,1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19 010,6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18 520,8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15 337,7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19 917,7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18 615,1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18 690,6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14 773,4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10 728,7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9 666,2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10 728,7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9 666,2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Прочие выплаты (проезд в очередной отпуск сотрудников, командировочные расходы)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2 336,1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2 136,4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2 453,0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2 575,6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2 704,5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2 336,1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2 136,4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2 453,0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2 575,6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2 704,5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738,7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1 011,8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(доставка книг, бумаги для печати газеты)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Услуги по охранно-пожарной сигнализации, техническое обслуживание АПС, мобильный телохранитель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5A6D" w:rsidRPr="009D7C1F" w:rsidRDefault="00205A6D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Принятые сокращения: РБ – районный бюджет, ПУ – платные услуги, ОБ – областной бюджет.</w:t>
      </w: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  <w:sectPr w:rsidR="00205A6D" w:rsidRPr="009D7C1F" w:rsidSect="00205A6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2</w:t>
      </w: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Подпрограмма</w:t>
      </w:r>
    </w:p>
    <w:p w:rsidR="003E462E" w:rsidRPr="009D7C1F" w:rsidRDefault="00510EF9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«Развитие культуро-досуговой деятельности Мамско-Чуйского района» на 202</w:t>
      </w:r>
      <w:r w:rsidR="00637BD7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 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- 202</w:t>
      </w:r>
      <w:r w:rsidR="00637BD7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годы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462E" w:rsidRPr="009D7C1F" w:rsidRDefault="003E462E" w:rsidP="00C04256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6241"/>
      </w:tblGrid>
      <w:tr w:rsidR="003E462E" w:rsidRPr="009D7C1F" w:rsidTr="00DC45DA">
        <w:tc>
          <w:tcPr>
            <w:tcW w:w="3333" w:type="dxa"/>
          </w:tcPr>
          <w:p w:rsidR="003E462E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41" w:type="dxa"/>
          </w:tcPr>
          <w:p w:rsidR="003E462E" w:rsidRPr="009D7C1F" w:rsidRDefault="00B61E34" w:rsidP="00C04256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2021 - 2025 годы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культурно-досуговой деятельности Мамско-Чуйского района» на 2021 – 2025 годы 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МКУК РКДЦ «Победа» 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РКДЦ «Победа»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деятельности учреждений МКУК РКДЦ «Победа» в развитии культуры Мамско-Чуйского района.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41" w:type="dxa"/>
          </w:tcPr>
          <w:p w:rsidR="0088194E" w:rsidRPr="009D7C1F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повышение вовлеченности граждан в деятельность в сфере культуры;</w:t>
            </w:r>
          </w:p>
          <w:p w:rsidR="0088194E" w:rsidRPr="009D7C1F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выявление, охрана, популяризация культурного наследия, в том числе сохранение и пополнение архивного, кино-, фото-, виде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аудиофондов</w:t>
            </w:r>
            <w:proofErr w:type="spell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; перевод в электронный вид кино-, фото-, видео- и </w:t>
            </w:r>
            <w:proofErr w:type="spell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аудиофондов</w:t>
            </w:r>
            <w:proofErr w:type="spell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инфраструктуры доступа населения к ним с использованием сети Интернет; </w:t>
            </w:r>
          </w:p>
          <w:p w:rsidR="0088194E" w:rsidRPr="009D7C1F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поддержка гастрольной, выставочной и фестивальной деятельности; сохранение и развитие кадрового потенциала учреждений культуры; </w:t>
            </w:r>
          </w:p>
          <w:p w:rsidR="00B61E34" w:rsidRPr="009D7C1F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и разнообразия услуг, предоставляемых в сфере культуры, в том числе модернизация и обеспечение инновационного развития учреждений культуры путём инвестирования в технологическое обновление, внедрение новых информационных продуктов и технологий; активизация и поддержка творческих инициатив населения.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241" w:type="dxa"/>
          </w:tcPr>
          <w:p w:rsidR="0088194E" w:rsidRPr="009D7C1F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культурно-массовых мероприятий в учреждениях МКУК РКДЦ «Победа»;</w:t>
            </w:r>
          </w:p>
          <w:p w:rsidR="0088194E" w:rsidRPr="009D7C1F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учреждений МКУК РКДЦ «Победа»;</w:t>
            </w:r>
          </w:p>
          <w:p w:rsidR="0088194E" w:rsidRPr="009D7C1F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формирований, любительских объединений учреждений МКУК РКДЦ «Победа»;</w:t>
            </w:r>
          </w:p>
          <w:p w:rsidR="00B61E34" w:rsidRPr="009D7C1F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Посещаемость мероприятий в учреждениях МКУК РКДЦ «Победа»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41" w:type="dxa"/>
          </w:tcPr>
          <w:p w:rsidR="00B61E34" w:rsidRPr="009D7C1F" w:rsidRDefault="009F57BE" w:rsidP="00C04256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осуществляется из бюджета Мамско-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Чуйского района, областного бюджета и средств, полученных от оказания платных услуг. Общий объем финансирования представлен в Таблице № 1 к Подпрограмме.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41" w:type="dxa"/>
          </w:tcPr>
          <w:p w:rsidR="0088194E" w:rsidRPr="009D7C1F" w:rsidRDefault="0088194E" w:rsidP="00C04256">
            <w:pPr>
              <w:pStyle w:val="a5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 учреждений МКУК РКДЦ «Победа» на 6%;</w:t>
            </w:r>
          </w:p>
          <w:p w:rsidR="00B61E34" w:rsidRPr="009D7C1F" w:rsidRDefault="0088194E" w:rsidP="00C04256">
            <w:pPr>
              <w:pStyle w:val="a5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мероприятий в учреждениях МКУК РКДЦ «Победа» на 30%</w:t>
            </w:r>
          </w:p>
        </w:tc>
      </w:tr>
    </w:tbl>
    <w:p w:rsidR="003D0961" w:rsidRPr="009D7C1F" w:rsidRDefault="003D0961" w:rsidP="00C0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3E462E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ее решения программно-целевым методом</w:t>
      </w:r>
    </w:p>
    <w:p w:rsidR="001617EF" w:rsidRPr="009D7C1F" w:rsidRDefault="001617EF" w:rsidP="00C042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Развитие культуры в муниципальном образовании Мамско–Чуйский муниципальный район Иркутской области осуществляется в рамках стратегических целей и задач, поставленных Президентом Российской Федерации, Правительством Российской Федерации и Министерством культуры Российской Федерации.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Сегодня любые успехи в сфере культуры являются предметом особой гордости любого муниципального образования. Муниципальные образования начинают конкурировать в области привлечения человеческих ресурсов, стремясь занять лидирующие позиции. В этих условиях многократно возрастает значение сферы культуры как фактора конкурентоспособности муниципальных образований, поскольку сфера культуры отражает качество жизни людей и оказывает влияние на социально-экономические процессы.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Подпрограмма разработана в целях дальнейшего инновационного развития культуры в условиях современного муниципального района. При этом в качестве важнейших показателей привлекательности и узнаваемости района рассматриваются интеллектуальные, культурные и творческие возможности населения.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1F">
        <w:rPr>
          <w:rFonts w:ascii="Times New Roman" w:hAnsi="Times New Roman" w:cs="Times New Roman"/>
          <w:sz w:val="24"/>
          <w:szCs w:val="24"/>
        </w:rPr>
        <w:t xml:space="preserve">В настоящее время в Мамско-Чуйском районе сохранена сеть учреждений сферы культуры – МКУК РКДЦ «Победа», в который входят 3 филиала, стабильная численность участников клубных формирований, а также созданы условия для их активности и реализации творческого потенциала и развития здорового образа жизни. </w:t>
      </w:r>
      <w:proofErr w:type="gramEnd"/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Муниципальные культурно-досуговые учреждения клубного типа – один из важнейших ресурсов развития отрасли. Вклад культурно-досуговых учреждений в сохранение культурного наследия, формирование качественной творческой среды, развитие человеческого капитала и социальную стабильность не вызывает сомнения, и повышение этого вклада будет усиливаться по мере расширения влияния культуры на общество, чему должна способствовать реализация муниципальной программы.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Ежегодно культурно-досуговые учреждения проводят более 493 культурно-массовых мероприятий различной тематической направленности, количество посещений культурно-массовых мероприятий составляет более 21 693 человек в год.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На базе культурно-досуговых учреждений работает 32 клубных формирования. Большую часть клубных формирований составляют коллективы самодеятельного народного творчества различных жанров (хореографические, вокальные, театральные, декоративно-прикладные и др.). 2 коллектива имеют звание «народный» («образцовый»).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Инфраструктура культурно-досуговых учреждений была создана в советский период и на сегодняшний день отстаёт от современных требований. Для роста качества оказания досуговых услуг необходима полная модернизация материально-технической базы культурно-досуговых учреждений.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За последние несколько лет (2018 – 2022 годы) в культурно – досуговых учреждениях Мамско – Чуйского района проведён капитальный ремонт в рамках Проекта по поддержке местных инициатив, федерального партийного проекта «Местный дом культуры».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 xml:space="preserve">Так в 2020 году проведены ремонтные работы в Районном культурно – </w:t>
      </w:r>
      <w:r w:rsidRPr="009D7C1F">
        <w:rPr>
          <w:rFonts w:ascii="Times New Roman" w:hAnsi="Times New Roman" w:cs="Times New Roman"/>
          <w:sz w:val="24"/>
          <w:szCs w:val="24"/>
        </w:rPr>
        <w:lastRenderedPageBreak/>
        <w:t>досуговом центре «Победа» на общую сумму 2 066,247 тыс. руб. Проведены: отделочные работы (окрашивание фасада здания, потолков, стен, облицовка стен декоративным пластиком по деревянной обрешётке); замена проёмов (снятие дверных полотен, установка дверных проёмов: внутренних межкомнатных); ремонт водосточной системы кровли; частичный ремонт отопительной системы;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построена новая летняя деревянная сценическая площадка.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В рамках «Народных инициатив» Мамско – Чуйского района в 2020 году для Районного культурно – досугового центра «Победа» приобретён телевизор «</w:t>
      </w:r>
      <w:proofErr w:type="spellStart"/>
      <w:r w:rsidRPr="009D7C1F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9D7C1F">
        <w:rPr>
          <w:rFonts w:ascii="Times New Roman" w:hAnsi="Times New Roman" w:cs="Times New Roman"/>
          <w:sz w:val="24"/>
          <w:szCs w:val="24"/>
        </w:rPr>
        <w:t>» для проведения культурно – развлекательных программ и вечеров – отдыха на сумму 55 тыс. руб.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1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9D7C1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D7C1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развитие домов культуры в 2021 году в Районный культурно – досуговый центр «Победа» приобретена вычислительная техника, оргтехника, принадлежности для работы и хранения (3 компьютерных системных блока, 1 стабилизатор напряжения на аппаратуру в зрительный зал), видео – цифровая техника, мультимедийное и проекционное оборудование, принадлежности для крепления и хранения (видеоэкран, </w:t>
      </w:r>
      <w:proofErr w:type="spellStart"/>
      <w:r w:rsidRPr="009D7C1F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9D7C1F">
        <w:rPr>
          <w:rFonts w:ascii="Times New Roman" w:hAnsi="Times New Roman" w:cs="Times New Roman"/>
          <w:sz w:val="24"/>
          <w:szCs w:val="24"/>
        </w:rPr>
        <w:t>), бытовая и радиотехника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радиомикрофоны), звуковая и световая аппаратура и оборудование на общую сумму 860,526 тыс. руб.</w:t>
      </w:r>
      <w:proofErr w:type="gramEnd"/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Также ежегодно проводятся косметические ремонты учреждений культуры за счёт средств районного бюджета.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Практически всем учреждениям необходима полная модернизация материально-технической базы.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 каждым годом растёт уровень требований, которые предъявляют жители нашего города к услугам культурно-досуговых учреждений, и поэтому развитие материально-технической базы должно в полной мере учитывать социально-демографическую ситуацию, её тенденции, культурно-исторические традиции, технологические новации и при этом соответствовать целям и задачам государственной политики в сфере культуры.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Существует проблема приобретения костюмов для творческих коллективов самодеятельного народного творчества, участия творческих коллективов в очных фестивалях конкурсах областного и всероссийского масштаба.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Учреждения нуждаются в кадрах, владеющих инновационными технологиями организации творчества и развивающего досуга, а также поддержки людей с особенностями физического развития. Возможным решением кадровой проблемы является организация подготовки (переподготовки) профессиональных кадров.</w:t>
      </w:r>
    </w:p>
    <w:p w:rsidR="003E462E" w:rsidRPr="009D7C1F" w:rsidRDefault="003E462E" w:rsidP="00C0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3E462E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Цели и задачи, целевые показатели, сроки реализации подпрограммы</w:t>
      </w:r>
    </w:p>
    <w:p w:rsidR="001617EF" w:rsidRPr="009D7C1F" w:rsidRDefault="001617EF" w:rsidP="00C0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совершенствование системы деятельности МКУК РКДЦ «Победа» в развитии культуры Мамско-Чуйского района. </w:t>
      </w:r>
    </w:p>
    <w:p w:rsidR="001617EF" w:rsidRPr="009D7C1F" w:rsidRDefault="001617EF" w:rsidP="00C0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Достижение цели подпрограммы предполагается за счёт решения следующих задач:</w:t>
      </w:r>
    </w:p>
    <w:p w:rsidR="001617EF" w:rsidRPr="009D7C1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Повышение вовлеченности граждан в деятельность в сфере культуры;</w:t>
      </w:r>
    </w:p>
    <w:p w:rsidR="001617EF" w:rsidRPr="009D7C1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Выявление, охрана, популяризация культурного наследия, в том числе сохранение и пополнение архивного, кино-, фото-, видео- и аудио фондов; перевод в электронный вид кино-, фото-, видео- и аудио фондов, создание инфраструктуры доступа населения к ним с использованием сети Интернет; </w:t>
      </w:r>
    </w:p>
    <w:p w:rsidR="001617EF" w:rsidRPr="009D7C1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Развитие и поддержка гастрольной, выставочной и фестивальной деятельности; сохранение и развитие кадрового потенциала учреждений культуры; </w:t>
      </w:r>
    </w:p>
    <w:p w:rsidR="00C04256" w:rsidRPr="009D7C1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и разнообразия услуг, предоставляемых в сфере культуры, в том числе модернизация и обеспечение инновационного развития учреждений культуры путём инвестирования в технологическое обновление, внедрение новых информационных продуктов и технологий; активизация и поддержка творческих инициатив населения.</w:t>
      </w:r>
    </w:p>
    <w:p w:rsidR="001617EF" w:rsidRPr="009D7C1F" w:rsidRDefault="001617EF" w:rsidP="00C0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Срок реализации подпрограммы рассчитан на период 2021 – 2025 годы.</w:t>
      </w: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3376"/>
        <w:gridCol w:w="993"/>
        <w:gridCol w:w="850"/>
        <w:gridCol w:w="851"/>
        <w:gridCol w:w="850"/>
        <w:gridCol w:w="851"/>
        <w:gridCol w:w="822"/>
      </w:tblGrid>
      <w:tr w:rsidR="001617EF" w:rsidRPr="009D7C1F" w:rsidTr="00727F24">
        <w:trPr>
          <w:trHeight w:val="227"/>
        </w:trPr>
        <w:tc>
          <w:tcPr>
            <w:tcW w:w="706" w:type="dxa"/>
            <w:vMerge w:val="restart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  <w:vMerge w:val="restart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1617EF" w:rsidRPr="009D7C1F" w:rsidRDefault="00727F2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24" w:type="dxa"/>
            <w:gridSpan w:val="5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</w:tc>
      </w:tr>
      <w:tr w:rsidR="001617EF" w:rsidRPr="009D7C1F" w:rsidTr="00727F24">
        <w:tc>
          <w:tcPr>
            <w:tcW w:w="706" w:type="dxa"/>
            <w:vMerge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</w:tr>
      <w:tr w:rsidR="001617EF" w:rsidRPr="009D7C1F" w:rsidTr="00727F24">
        <w:tc>
          <w:tcPr>
            <w:tcW w:w="70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культурно-массовых мероприятий учреждений МКУК РКДЦ «Победа» </w:t>
            </w:r>
          </w:p>
        </w:tc>
        <w:tc>
          <w:tcPr>
            <w:tcW w:w="993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1617EF" w:rsidRPr="009D7C1F" w:rsidTr="00727F24">
        <w:tc>
          <w:tcPr>
            <w:tcW w:w="70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учреждений МКУК РКДЦ «Победа»</w:t>
            </w:r>
          </w:p>
        </w:tc>
        <w:tc>
          <w:tcPr>
            <w:tcW w:w="993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1617EF" w:rsidRPr="009D7C1F" w:rsidTr="00727F24">
        <w:tc>
          <w:tcPr>
            <w:tcW w:w="70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учреждений МКУК РКДЦ «Победа».</w:t>
            </w:r>
          </w:p>
        </w:tc>
        <w:tc>
          <w:tcPr>
            <w:tcW w:w="993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17EF" w:rsidRPr="009D7C1F" w:rsidTr="00727F24">
        <w:tc>
          <w:tcPr>
            <w:tcW w:w="70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Посещаемость культурно-досуговых мероприятий учреждений МКУК РКДЦ «Победа»</w:t>
            </w:r>
          </w:p>
        </w:tc>
        <w:tc>
          <w:tcPr>
            <w:tcW w:w="993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23 862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26 249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28 201</w:t>
            </w:r>
          </w:p>
        </w:tc>
      </w:tr>
    </w:tbl>
    <w:p w:rsidR="003E462E" w:rsidRPr="009D7C1F" w:rsidRDefault="003E462E" w:rsidP="00C042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D0961" w:rsidRPr="009D7C1F" w:rsidRDefault="003D0961" w:rsidP="00C0425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 xml:space="preserve">Обоснование выделения </w:t>
      </w:r>
      <w:r w:rsidR="001007F9" w:rsidRPr="009D7C1F">
        <w:rPr>
          <w:rFonts w:ascii="Times New Roman" w:hAnsi="Times New Roman" w:cs="Times New Roman"/>
          <w:b/>
          <w:sz w:val="24"/>
          <w:szCs w:val="24"/>
        </w:rPr>
        <w:t>под</w:t>
      </w:r>
      <w:r w:rsidRPr="009D7C1F">
        <w:rPr>
          <w:rFonts w:ascii="Times New Roman" w:hAnsi="Times New Roman" w:cs="Times New Roman"/>
          <w:b/>
          <w:sz w:val="24"/>
          <w:szCs w:val="24"/>
        </w:rPr>
        <w:t>программ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Совершенствование системы деятельности учреждений МКУК РКДЦ «Победа» в развитии культуры Мамско-Чуйского района.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Подпрограмма включает следующие основные мероприятия: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</w:t>
      </w:r>
      <w:r w:rsidRPr="009D7C1F">
        <w:rPr>
          <w:rFonts w:ascii="Times New Roman" w:hAnsi="Times New Roman" w:cs="Times New Roman"/>
          <w:sz w:val="24"/>
          <w:szCs w:val="24"/>
        </w:rPr>
        <w:tab/>
        <w:t>Кадровая политика.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2.</w:t>
      </w:r>
      <w:r w:rsidRPr="009D7C1F">
        <w:rPr>
          <w:rFonts w:ascii="Times New Roman" w:hAnsi="Times New Roman" w:cs="Times New Roman"/>
          <w:sz w:val="24"/>
          <w:szCs w:val="24"/>
        </w:rPr>
        <w:tab/>
        <w:t>Поддержка и развитие самодеятельного народного творчества.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3.</w:t>
      </w:r>
      <w:r w:rsidRPr="009D7C1F">
        <w:rPr>
          <w:rFonts w:ascii="Times New Roman" w:hAnsi="Times New Roman" w:cs="Times New Roman"/>
          <w:sz w:val="24"/>
          <w:szCs w:val="24"/>
        </w:rPr>
        <w:tab/>
        <w:t>Мероприятия.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4.</w:t>
      </w:r>
      <w:r w:rsidRPr="009D7C1F">
        <w:rPr>
          <w:rFonts w:ascii="Times New Roman" w:hAnsi="Times New Roman" w:cs="Times New Roman"/>
          <w:sz w:val="24"/>
          <w:szCs w:val="24"/>
        </w:rPr>
        <w:tab/>
        <w:t>Проведение мероприятий по автоматизации и формированию информационных ресурсов МКУК РКДЦ «Победа</w:t>
      </w:r>
      <w:r w:rsidR="00637BD7" w:rsidRPr="009D7C1F">
        <w:rPr>
          <w:rFonts w:ascii="Times New Roman" w:hAnsi="Times New Roman" w:cs="Times New Roman"/>
          <w:sz w:val="24"/>
          <w:szCs w:val="24"/>
        </w:rPr>
        <w:t>»</w:t>
      </w:r>
      <w:r w:rsidRPr="009D7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5.</w:t>
      </w:r>
      <w:r w:rsidRPr="009D7C1F">
        <w:rPr>
          <w:rFonts w:ascii="Times New Roman" w:hAnsi="Times New Roman" w:cs="Times New Roman"/>
          <w:sz w:val="24"/>
          <w:szCs w:val="24"/>
        </w:rPr>
        <w:tab/>
        <w:t xml:space="preserve">Мероприятия по укреплению материально – технической базы. 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6.</w:t>
      </w:r>
      <w:r w:rsidRPr="009D7C1F">
        <w:rPr>
          <w:rFonts w:ascii="Times New Roman" w:hAnsi="Times New Roman" w:cs="Times New Roman"/>
          <w:sz w:val="24"/>
          <w:szCs w:val="24"/>
        </w:rPr>
        <w:tab/>
        <w:t xml:space="preserve">Мероприятия по обеспечению пожарной безопасности. 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7.</w:t>
      </w:r>
      <w:r w:rsidRPr="009D7C1F">
        <w:rPr>
          <w:rFonts w:ascii="Times New Roman" w:hAnsi="Times New Roman" w:cs="Times New Roman"/>
          <w:sz w:val="24"/>
          <w:szCs w:val="24"/>
        </w:rPr>
        <w:tab/>
        <w:t>Обеспечение деятельности МКУК РКДЦ</w:t>
      </w:r>
      <w:r w:rsidR="00637BD7" w:rsidRPr="009D7C1F">
        <w:rPr>
          <w:rFonts w:ascii="Times New Roman" w:hAnsi="Times New Roman" w:cs="Times New Roman"/>
          <w:sz w:val="24"/>
          <w:szCs w:val="24"/>
        </w:rPr>
        <w:t xml:space="preserve"> «Победа»</w:t>
      </w:r>
    </w:p>
    <w:p w:rsidR="003D0961" w:rsidRPr="009D7C1F" w:rsidRDefault="003D0961" w:rsidP="00C04256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61" w:rsidRPr="009D7C1F" w:rsidRDefault="003D0961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</w:t>
      </w:r>
    </w:p>
    <w:p w:rsidR="001617EF" w:rsidRPr="009D7C1F" w:rsidRDefault="001617EF" w:rsidP="00C04256">
      <w:pPr>
        <w:pStyle w:val="a5"/>
        <w:tabs>
          <w:tab w:val="left" w:pos="27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Увеличение количества участников клубных формирований учреждений МКУК РКДЦ «Победа» на 6%;</w:t>
      </w:r>
    </w:p>
    <w:p w:rsidR="001617EF" w:rsidRPr="009D7C1F" w:rsidRDefault="001617EF" w:rsidP="00C04256">
      <w:pPr>
        <w:pStyle w:val="a5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Увеличение посещаемости мероприятий в учреждениях МКУК РКДЦ «Победа» на 30%</w:t>
      </w:r>
    </w:p>
    <w:p w:rsidR="003D0961" w:rsidRPr="009D7C1F" w:rsidRDefault="003D0961" w:rsidP="00C04256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462E" w:rsidRPr="009D7C1F" w:rsidRDefault="003E462E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подпрограммы и </w:t>
      </w:r>
      <w:proofErr w:type="gramStart"/>
      <w:r w:rsidRPr="009D7C1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реализации</w:t>
      </w:r>
    </w:p>
    <w:p w:rsidR="003E462E" w:rsidRPr="009D7C1F" w:rsidRDefault="003E462E" w:rsidP="00C04256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Разработчик и исполнитель подпрограммы – Муниципальное казенное учреждение культуры </w:t>
      </w:r>
      <w:r w:rsidR="00067175" w:rsidRPr="009D7C1F">
        <w:rPr>
          <w:rFonts w:ascii="Times New Roman" w:hAnsi="Times New Roman" w:cs="Times New Roman"/>
          <w:sz w:val="24"/>
          <w:szCs w:val="24"/>
        </w:rPr>
        <w:t>Р</w:t>
      </w:r>
      <w:r w:rsidRPr="009D7C1F">
        <w:rPr>
          <w:rFonts w:ascii="Times New Roman" w:hAnsi="Times New Roman" w:cs="Times New Roman"/>
          <w:sz w:val="24"/>
          <w:szCs w:val="24"/>
        </w:rPr>
        <w:t>айонный культурно-досуговый центр «Победа».</w:t>
      </w:r>
    </w:p>
    <w:p w:rsidR="003E462E" w:rsidRPr="009D7C1F" w:rsidRDefault="003E462E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A82A3B" w:rsidRPr="009D7C1F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9D7C1F">
        <w:rPr>
          <w:rFonts w:ascii="Times New Roman" w:hAnsi="Times New Roman" w:cs="Times New Roman"/>
          <w:sz w:val="24"/>
          <w:szCs w:val="24"/>
        </w:rPr>
        <w:t>несет ответственность за реализацию подпрограммы в целом, в том числе:</w:t>
      </w:r>
    </w:p>
    <w:p w:rsidR="003E462E" w:rsidRPr="009D7C1F" w:rsidRDefault="003E462E" w:rsidP="00C0425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обеспечение своевременной и качественной реализации соответствующих мероприятий;</w:t>
      </w:r>
    </w:p>
    <w:p w:rsidR="003E462E" w:rsidRPr="009D7C1F" w:rsidRDefault="003E462E" w:rsidP="00C0425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достижение поставленных в подпрограмме задач, запланированных значений показателей результативности;</w:t>
      </w:r>
    </w:p>
    <w:p w:rsidR="003E462E" w:rsidRPr="009D7C1F" w:rsidRDefault="003E462E" w:rsidP="00C0425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приведение в соответствие подпрограммы с решением о бюджете не позднее двух месяцев со дня вступления в силу.</w:t>
      </w:r>
    </w:p>
    <w:p w:rsidR="003E462E" w:rsidRPr="009D7C1F" w:rsidRDefault="003E462E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В процессе реализации подпрограммы Муниципальное казенное учреждение культуры Районный культурно-досуговый центр «Победа» осуществляет текущий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реализацией мероприятий подпрограммы.</w:t>
      </w:r>
    </w:p>
    <w:p w:rsidR="003E462E" w:rsidRPr="009D7C1F" w:rsidRDefault="003E462E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</w:t>
      </w:r>
    </w:p>
    <w:p w:rsidR="002E72F5" w:rsidRPr="009D7C1F" w:rsidRDefault="002E72F5" w:rsidP="00C04256">
      <w:pPr>
        <w:pStyle w:val="14"/>
        <w:jc w:val="right"/>
        <w:rPr>
          <w:sz w:val="24"/>
          <w:szCs w:val="24"/>
        </w:rPr>
      </w:pPr>
    </w:p>
    <w:p w:rsidR="002E72F5" w:rsidRPr="009D7C1F" w:rsidRDefault="002E72F5" w:rsidP="00C04256">
      <w:pPr>
        <w:pStyle w:val="14"/>
        <w:jc w:val="right"/>
        <w:rPr>
          <w:sz w:val="24"/>
          <w:szCs w:val="24"/>
        </w:rPr>
      </w:pPr>
    </w:p>
    <w:p w:rsidR="002E72F5" w:rsidRPr="009D7C1F" w:rsidRDefault="002E72F5" w:rsidP="00C04256">
      <w:pPr>
        <w:pStyle w:val="14"/>
        <w:jc w:val="right"/>
        <w:rPr>
          <w:sz w:val="24"/>
          <w:szCs w:val="24"/>
        </w:rPr>
        <w:sectPr w:rsidR="002E72F5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2E72F5" w:rsidRPr="009D7C1F" w:rsidTr="002E72F5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2F5" w:rsidRPr="009D7C1F" w:rsidRDefault="002E72F5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2E72F5" w:rsidRPr="009D7C1F" w:rsidTr="002E72F5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Подпрограммы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Мамско-Чуйского района» </w:t>
            </w:r>
          </w:p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1617EF" w:rsidRPr="009D7C1F" w:rsidRDefault="001617EF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2F5" w:rsidRPr="00727F24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E72F5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культурно-досуговой деятельности Мамско-Чуйского района» на 2021 –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20 234,0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21 446,2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18 147,4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29 855,0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24 125,3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24 695,3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19 237,7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21 022,9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17 754,1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29 455,0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23 725,3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24 295,3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областных курсах повышения квалификации (согласно плану мероприятий)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 развитие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творческих коллективов в фестивалях, конкурсах, выставках районного, областного уровня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мероприятия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направлению «Возрождение сохранение и развитие народных традиций района»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патриотическому воспитанию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со старшим поколением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пропаганде здорового образа жизни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 молодежью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организации досуга детей и подростков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 семьей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мероприятий по автоматизации и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формированию информационных ресурсов МКУК РКДЦ «Победа»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сети Интернет, оплата трафика, услуги связи, почтовые расходы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укреплению материально – технической базы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1 239,2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приобретение вычислительной техники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 помещений, зданий (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 плана)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охранно-пожарной безопасности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заправка огнетушителей, приобретение огнетушителей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охранно-пожарной сигнализации, мобильный телохранитель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МКУК РКДЦ «Победа»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18 209,1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17 332,0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28 269,0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22 935,6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23 505,6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18 194,9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20 059,3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17 129,9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27 927,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15 932,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22 594,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15 932,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23 164,5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15 932,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10 655,0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11 303,0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10 290,0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11 520,0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11 520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11 520,0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10 655,0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11 303,0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10 290,0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11 520,0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11 520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11 520,0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выплаты (оплата проезда в очередной отпуск, командировочные расходы)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4 444,0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3 249,1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4 539,6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4 444,0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4 519,0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3 249,1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4 539,6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3 816,0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3 806,0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2 433,0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2 101,9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</w:tr>
    </w:tbl>
    <w:p w:rsidR="002E72F5" w:rsidRPr="009D7C1F" w:rsidRDefault="002E72F5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Принятые сокращения: РБ – районный бюджет, ПУ – платные услуги, ОБ – областной бюджет.</w:t>
      </w:r>
    </w:p>
    <w:p w:rsidR="002E72F5" w:rsidRPr="009D7C1F" w:rsidRDefault="002E72F5" w:rsidP="00C04256">
      <w:pPr>
        <w:pStyle w:val="14"/>
        <w:jc w:val="right"/>
        <w:rPr>
          <w:sz w:val="24"/>
          <w:szCs w:val="24"/>
        </w:rPr>
        <w:sectPr w:rsidR="002E72F5" w:rsidRPr="009D7C1F" w:rsidSect="002E72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3</w:t>
      </w:r>
    </w:p>
    <w:p w:rsidR="003E462E" w:rsidRPr="009D7C1F" w:rsidRDefault="009D7C1F" w:rsidP="00727F24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E34" w:rsidRPr="009D7C1F" w:rsidRDefault="003E462E" w:rsidP="00C042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Par825"/>
      <w:bookmarkEnd w:id="0"/>
      <w:r w:rsidRPr="009D7C1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ПодпрограммА 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7C1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«Сохранение и развитие дополнительного образования в сфере музыкального искусства в  муниципальном образовании </w:t>
      </w:r>
      <w:r w:rsidRPr="009D7C1F">
        <w:rPr>
          <w:rFonts w:ascii="Times New Roman" w:hAnsi="Times New Roman"/>
          <w:b/>
          <w:caps/>
          <w:sz w:val="24"/>
          <w:szCs w:val="24"/>
        </w:rPr>
        <w:t>Мамско-Чуйского района</w:t>
      </w:r>
      <w:r w:rsidRPr="009D7C1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9D7C1F">
        <w:rPr>
          <w:rFonts w:ascii="Times New Roman" w:hAnsi="Times New Roman"/>
          <w:b/>
          <w:caps/>
          <w:sz w:val="24"/>
          <w:szCs w:val="24"/>
        </w:rPr>
        <w:t>на 202</w:t>
      </w:r>
      <w:r w:rsidR="00B61E34" w:rsidRPr="009D7C1F">
        <w:rPr>
          <w:rFonts w:ascii="Times New Roman" w:hAnsi="Times New Roman"/>
          <w:b/>
          <w:caps/>
          <w:sz w:val="24"/>
          <w:szCs w:val="24"/>
        </w:rPr>
        <w:t xml:space="preserve">1 </w:t>
      </w:r>
      <w:r w:rsidRPr="009D7C1F">
        <w:rPr>
          <w:rFonts w:ascii="Times New Roman" w:hAnsi="Times New Roman"/>
          <w:b/>
          <w:caps/>
          <w:sz w:val="24"/>
          <w:szCs w:val="24"/>
        </w:rPr>
        <w:t>-</w:t>
      </w:r>
      <w:r w:rsidR="00B61E34" w:rsidRPr="009D7C1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D7C1F">
        <w:rPr>
          <w:rFonts w:ascii="Times New Roman" w:hAnsi="Times New Roman"/>
          <w:b/>
          <w:caps/>
          <w:sz w:val="24"/>
          <w:szCs w:val="24"/>
        </w:rPr>
        <w:t>202</w:t>
      </w:r>
      <w:r w:rsidR="00B61E34" w:rsidRPr="009D7C1F">
        <w:rPr>
          <w:rFonts w:ascii="Times New Roman" w:hAnsi="Times New Roman"/>
          <w:b/>
          <w:caps/>
          <w:sz w:val="24"/>
          <w:szCs w:val="24"/>
        </w:rPr>
        <w:t>5</w:t>
      </w:r>
      <w:r w:rsidRPr="009D7C1F">
        <w:rPr>
          <w:rFonts w:ascii="Times New Roman" w:hAnsi="Times New Roman"/>
          <w:b/>
          <w:caps/>
          <w:sz w:val="24"/>
          <w:szCs w:val="24"/>
        </w:rPr>
        <w:t xml:space="preserve"> годы</w:t>
      </w:r>
    </w:p>
    <w:p w:rsidR="003E462E" w:rsidRPr="009D7C1F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2E" w:rsidRPr="009D7C1F" w:rsidRDefault="003E462E" w:rsidP="00C042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096"/>
      </w:tblGrid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 районе» на 202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-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«Сохранение и развитие дополнительного образования в сфере музыкального искусства в  муниципальном образовании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Мамско-Чуйского  района на 202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-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МКОУ ДО «ДМШ п. Мама»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МКОУ ДО «ДМШ п. Мама»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Обеспечение доступности и повышение качества образования в сфере музыкального искусства.</w:t>
            </w:r>
            <w:r w:rsidR="00DC45DA" w:rsidRPr="009D7C1F">
              <w:rPr>
                <w:color w:val="000000"/>
              </w:rPr>
              <w:t xml:space="preserve"> Развитие культуры Мамско-Чуйского района,</w:t>
            </w:r>
            <w:r w:rsidR="00DC45DA" w:rsidRPr="009D7C1F">
              <w:t xml:space="preserve"> сохранение историко-культурного наследия, обеспечение доступности и повышение качества образования в сфере музыкального искусства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реализовать дополнительные общеобразовательные программы в области музыкального искусства;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реализовать дополнительные предпрофессиональные и общеразвивающие  программы в области музыкального искусства;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формировать познавательную активность, умение приобретать и творчески применять полученные знания;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выявлять и поддерживать одаренных детей;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 xml:space="preserve">-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культуры. 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 xml:space="preserve">- повышать уровень квалификации педагогических кадров посредством участия преподавателей в КПК, </w:t>
            </w:r>
            <w:r w:rsidRPr="009D7C1F">
              <w:lastRenderedPageBreak/>
              <w:t>мастер-классах, семинарах различного уровня.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B61E3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-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5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-Доля учащихся, принявших участие в конкурсах, фестивалях различного уровня.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-Доля учащихся, занявших призовые места на конкурсах, фестивалях различного уровня.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-Доля преподавателей МКОУ ДО «ДМШ п. Мама», повысивших квалификацию.</w:t>
            </w:r>
          </w:p>
        </w:tc>
      </w:tr>
      <w:tr w:rsidR="003E462E" w:rsidRPr="009D7C1F" w:rsidTr="001007F9">
        <w:trPr>
          <w:trHeight w:val="1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подпрограммы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-Реализация творческих навыков обучающихся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-Повышение качества преподавания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-Обеспечение материально-технической базы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-Обеспечение эффективной работы МКОУ ДО «ДМШ п. Мама»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134AF6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из бюджета Мамско-Чуйского района. Общий объем финансирования представлен в Таблице № 1 к Подпрограмме.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1.Доля учащихся, принявших участие в конкурсах, фес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>тивалях различного уровня – 80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 Доля учащихся, занявших призовые места на конкурсах, фестивалях различного уровня - 15%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3 Доля преподавателей ДМШ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>, повысивших квалификацию - 50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36B64" w:rsidRPr="009D7C1F" w:rsidRDefault="00C36B64" w:rsidP="00727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62E" w:rsidRPr="009D7C1F" w:rsidRDefault="003E462E" w:rsidP="00C04256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Целью</w:t>
      </w:r>
      <w:r w:rsidRPr="009D7C1F">
        <w:rPr>
          <w:rFonts w:ascii="Times New Roman" w:hAnsi="Times New Roman"/>
          <w:b/>
          <w:sz w:val="24"/>
          <w:szCs w:val="24"/>
        </w:rPr>
        <w:t xml:space="preserve"> </w:t>
      </w:r>
      <w:r w:rsidRPr="009D7C1F">
        <w:rPr>
          <w:rFonts w:ascii="Times New Roman" w:hAnsi="Times New Roman"/>
          <w:sz w:val="24"/>
          <w:szCs w:val="24"/>
        </w:rPr>
        <w:t xml:space="preserve">подпрограммы </w:t>
      </w:r>
      <w:r w:rsidRPr="009D7C1F">
        <w:rPr>
          <w:rFonts w:ascii="Times New Roman" w:hAnsi="Times New Roman"/>
          <w:sz w:val="24"/>
          <w:szCs w:val="24"/>
          <w:lang w:eastAsia="ru-RU"/>
        </w:rPr>
        <w:t>«Сохранение и развитие дополнительного образования в сфере музыкального искусст</w:t>
      </w:r>
      <w:r w:rsidR="00B61E34" w:rsidRPr="009D7C1F">
        <w:rPr>
          <w:rFonts w:ascii="Times New Roman" w:hAnsi="Times New Roman"/>
          <w:sz w:val="24"/>
          <w:szCs w:val="24"/>
          <w:lang w:eastAsia="ru-RU"/>
        </w:rPr>
        <w:t xml:space="preserve">ва в муниципальном образовании </w:t>
      </w:r>
      <w:r w:rsidRPr="009D7C1F">
        <w:rPr>
          <w:rFonts w:ascii="Times New Roman" w:hAnsi="Times New Roman"/>
          <w:sz w:val="24"/>
          <w:szCs w:val="24"/>
        </w:rPr>
        <w:t xml:space="preserve">Мамско-Чуйского  </w:t>
      </w:r>
      <w:r w:rsidRPr="009D7C1F">
        <w:rPr>
          <w:rFonts w:ascii="Times New Roman" w:hAnsi="Times New Roman"/>
          <w:sz w:val="24"/>
          <w:szCs w:val="24"/>
          <w:lang w:eastAsia="ru-RU"/>
        </w:rPr>
        <w:t>района</w:t>
      </w:r>
      <w:r w:rsidR="00B61E34" w:rsidRPr="009D7C1F">
        <w:rPr>
          <w:rFonts w:ascii="Times New Roman" w:hAnsi="Times New Roman"/>
          <w:sz w:val="24"/>
          <w:szCs w:val="24"/>
          <w:lang w:eastAsia="ru-RU"/>
        </w:rPr>
        <w:t>»</w:t>
      </w:r>
      <w:r w:rsidRPr="009D7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C1F">
        <w:rPr>
          <w:rFonts w:ascii="Times New Roman" w:hAnsi="Times New Roman"/>
          <w:sz w:val="24"/>
          <w:szCs w:val="24"/>
        </w:rPr>
        <w:t xml:space="preserve">на </w:t>
      </w:r>
      <w:r w:rsidR="00B61E34" w:rsidRPr="009D7C1F">
        <w:rPr>
          <w:rFonts w:ascii="Times New Roman" w:hAnsi="Times New Roman"/>
          <w:sz w:val="24"/>
          <w:szCs w:val="24"/>
        </w:rPr>
        <w:t xml:space="preserve">2021 </w:t>
      </w:r>
      <w:r w:rsidRPr="009D7C1F">
        <w:rPr>
          <w:rFonts w:ascii="Times New Roman" w:hAnsi="Times New Roman"/>
          <w:sz w:val="24"/>
          <w:szCs w:val="24"/>
        </w:rPr>
        <w:t>-</w:t>
      </w:r>
      <w:r w:rsidR="00B61E34" w:rsidRPr="009D7C1F">
        <w:rPr>
          <w:rFonts w:ascii="Times New Roman" w:hAnsi="Times New Roman"/>
          <w:sz w:val="24"/>
          <w:szCs w:val="24"/>
        </w:rPr>
        <w:t xml:space="preserve"> </w:t>
      </w:r>
      <w:r w:rsidRPr="009D7C1F">
        <w:rPr>
          <w:rFonts w:ascii="Times New Roman" w:hAnsi="Times New Roman"/>
          <w:sz w:val="24"/>
          <w:szCs w:val="24"/>
        </w:rPr>
        <w:t>202</w:t>
      </w:r>
      <w:r w:rsidR="00B61E34" w:rsidRPr="009D7C1F">
        <w:rPr>
          <w:rFonts w:ascii="Times New Roman" w:hAnsi="Times New Roman"/>
          <w:sz w:val="24"/>
          <w:szCs w:val="24"/>
        </w:rPr>
        <w:t>5 годы</w:t>
      </w:r>
      <w:r w:rsidRPr="009D7C1F">
        <w:rPr>
          <w:rFonts w:ascii="Times New Roman" w:hAnsi="Times New Roman"/>
          <w:sz w:val="24"/>
          <w:szCs w:val="24"/>
        </w:rPr>
        <w:t xml:space="preserve">  является:  Обеспечение доступности и повышение качества образования в сфере музыкального искусства.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Задачи подпрограммы: 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реализовать дополнительные общеобразовательные программы в области музыкального искусства;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реализовать дополнительные предпрофессиональные и общеразвивающие программы в области музыкального искусства;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формировать познавательную активность, умение приобретать и творчески применять полученные знания;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выявлять и поддерживать одаренных детей;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культуры.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повышать уровень квалификации педагогических кадров посредством участия преподавателей в КПК, мастер-классах, семинарах различного уровня.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535"/>
        <w:gridCol w:w="875"/>
        <w:gridCol w:w="850"/>
        <w:gridCol w:w="850"/>
        <w:gridCol w:w="851"/>
        <w:gridCol w:w="993"/>
      </w:tblGrid>
      <w:tr w:rsidR="00B82F41" w:rsidRPr="009D7C1F" w:rsidTr="00B82F41">
        <w:trPr>
          <w:trHeight w:val="662"/>
        </w:trPr>
        <w:tc>
          <w:tcPr>
            <w:tcW w:w="3402" w:type="dxa"/>
            <w:vMerge w:val="restart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целевого показателя </w:t>
            </w:r>
          </w:p>
        </w:tc>
        <w:tc>
          <w:tcPr>
            <w:tcW w:w="1535" w:type="dxa"/>
            <w:vMerge w:val="restart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19" w:type="dxa"/>
            <w:gridSpan w:val="5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82F41" w:rsidRPr="009D7C1F" w:rsidTr="00B82F41">
        <w:trPr>
          <w:trHeight w:val="662"/>
        </w:trPr>
        <w:tc>
          <w:tcPr>
            <w:tcW w:w="3402" w:type="dxa"/>
            <w:vMerge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E462E" w:rsidRPr="009D7C1F" w:rsidTr="00B82F41">
        <w:trPr>
          <w:trHeight w:val="70"/>
        </w:trPr>
        <w:tc>
          <w:tcPr>
            <w:tcW w:w="3402" w:type="dxa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учащихся, принявших участие в конкурсах, фестивалях различного уровня.</w:t>
            </w:r>
          </w:p>
        </w:tc>
        <w:tc>
          <w:tcPr>
            <w:tcW w:w="1535" w:type="dxa"/>
            <w:vAlign w:val="center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875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E462E" w:rsidRPr="009D7C1F" w:rsidTr="00B82F41">
        <w:trPr>
          <w:trHeight w:val="551"/>
        </w:trPr>
        <w:tc>
          <w:tcPr>
            <w:tcW w:w="3402" w:type="dxa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учащихся, занявших призовые места на конкурсах, фестивалях различного уровня.</w:t>
            </w:r>
          </w:p>
        </w:tc>
        <w:tc>
          <w:tcPr>
            <w:tcW w:w="1535" w:type="dxa"/>
            <w:vAlign w:val="center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875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462E" w:rsidRPr="009D7C1F" w:rsidTr="00B82F41">
        <w:trPr>
          <w:trHeight w:val="337"/>
        </w:trPr>
        <w:tc>
          <w:tcPr>
            <w:tcW w:w="3402" w:type="dxa"/>
          </w:tcPr>
          <w:p w:rsidR="003E462E" w:rsidRPr="009D7C1F" w:rsidRDefault="003E462E" w:rsidP="00C04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преподавателей ДМШ, повысивших квалификацию.</w:t>
            </w:r>
          </w:p>
        </w:tc>
        <w:tc>
          <w:tcPr>
            <w:tcW w:w="1535" w:type="dxa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875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E462E" w:rsidRPr="009D7C1F" w:rsidRDefault="003E462E" w:rsidP="00C0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Ср</w:t>
      </w:r>
      <w:r w:rsidR="00B82F41" w:rsidRPr="009D7C1F">
        <w:rPr>
          <w:rFonts w:ascii="Times New Roman" w:hAnsi="Times New Roman"/>
          <w:sz w:val="24"/>
          <w:szCs w:val="24"/>
        </w:rPr>
        <w:t>оки реализации подпрограммы</w:t>
      </w:r>
      <w:r w:rsidRPr="009D7C1F">
        <w:rPr>
          <w:rFonts w:ascii="Times New Roman" w:hAnsi="Times New Roman"/>
          <w:sz w:val="24"/>
          <w:szCs w:val="24"/>
        </w:rPr>
        <w:t xml:space="preserve"> 202</w:t>
      </w:r>
      <w:r w:rsidR="00B82F41" w:rsidRPr="009D7C1F">
        <w:rPr>
          <w:rFonts w:ascii="Times New Roman" w:hAnsi="Times New Roman"/>
          <w:sz w:val="24"/>
          <w:szCs w:val="24"/>
        </w:rPr>
        <w:t xml:space="preserve">1 – </w:t>
      </w:r>
      <w:r w:rsidRPr="009D7C1F">
        <w:rPr>
          <w:rFonts w:ascii="Times New Roman" w:hAnsi="Times New Roman"/>
          <w:sz w:val="24"/>
          <w:szCs w:val="24"/>
        </w:rPr>
        <w:t>202</w:t>
      </w:r>
      <w:r w:rsidR="00B82F41" w:rsidRPr="009D7C1F">
        <w:rPr>
          <w:rFonts w:ascii="Times New Roman" w:hAnsi="Times New Roman"/>
          <w:sz w:val="24"/>
          <w:szCs w:val="24"/>
        </w:rPr>
        <w:t>5 годы</w:t>
      </w:r>
      <w:r w:rsidRPr="009D7C1F">
        <w:rPr>
          <w:rFonts w:ascii="Times New Roman" w:hAnsi="Times New Roman"/>
          <w:sz w:val="24"/>
          <w:szCs w:val="24"/>
        </w:rPr>
        <w:t>.</w:t>
      </w:r>
    </w:p>
    <w:p w:rsidR="002174B6" w:rsidRPr="009D7C1F" w:rsidRDefault="002174B6" w:rsidP="00C0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4B6" w:rsidRPr="009D7C1F" w:rsidRDefault="002174B6" w:rsidP="00C0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3.Обоснование выделение программ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Обеспечение доступности и повышение качества образования в сфере музыкального искусства.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Подпрограмма включает следующие основные мероприятия: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1.Реализация творческих навыков.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2.Повышение качества преподавания.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3.Обеспечение  материально-технической базы.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4.Обеспечение эффективной работы МКОУ ДО </w:t>
      </w:r>
      <w:r w:rsidR="00B82F41" w:rsidRPr="009D7C1F">
        <w:rPr>
          <w:rFonts w:ascii="Times New Roman" w:hAnsi="Times New Roman"/>
          <w:sz w:val="24"/>
          <w:szCs w:val="24"/>
        </w:rPr>
        <w:t>«</w:t>
      </w:r>
      <w:r w:rsidRPr="009D7C1F">
        <w:rPr>
          <w:rFonts w:ascii="Times New Roman" w:hAnsi="Times New Roman"/>
          <w:sz w:val="24"/>
          <w:szCs w:val="24"/>
        </w:rPr>
        <w:t>ДМШ п. Мама</w:t>
      </w:r>
      <w:r w:rsidR="00B82F41" w:rsidRPr="009D7C1F">
        <w:rPr>
          <w:rFonts w:ascii="Times New Roman" w:hAnsi="Times New Roman"/>
          <w:sz w:val="24"/>
          <w:szCs w:val="24"/>
        </w:rPr>
        <w:t>»</w:t>
      </w:r>
      <w:r w:rsidRPr="009D7C1F">
        <w:rPr>
          <w:rFonts w:ascii="Times New Roman" w:hAnsi="Times New Roman"/>
          <w:sz w:val="24"/>
          <w:szCs w:val="24"/>
        </w:rPr>
        <w:t>.</w:t>
      </w:r>
    </w:p>
    <w:p w:rsidR="002174B6" w:rsidRPr="009D7C1F" w:rsidRDefault="002174B6" w:rsidP="00C04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62E" w:rsidRPr="009D7C1F" w:rsidRDefault="00134AF6" w:rsidP="00C0425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4.</w:t>
      </w:r>
      <w:r w:rsidR="002174B6" w:rsidRPr="009D7C1F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3E462E" w:rsidRPr="009D7C1F" w:rsidRDefault="003E462E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842"/>
        <w:gridCol w:w="1276"/>
        <w:gridCol w:w="1843"/>
        <w:gridCol w:w="850"/>
        <w:gridCol w:w="851"/>
        <w:gridCol w:w="850"/>
        <w:gridCol w:w="851"/>
        <w:gridCol w:w="850"/>
      </w:tblGrid>
      <w:tr w:rsidR="003E462E" w:rsidRPr="009D7C1F" w:rsidTr="00031206">
        <w:tc>
          <w:tcPr>
            <w:tcW w:w="426" w:type="dxa"/>
            <w:vAlign w:val="center"/>
          </w:tcPr>
          <w:p w:rsidR="003E462E" w:rsidRPr="009D7C1F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850" w:type="dxa"/>
            <w:vAlign w:val="center"/>
          </w:tcPr>
          <w:p w:rsidR="001007F9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</w:tr>
      <w:tr w:rsidR="003E462E" w:rsidRPr="009D7C1F" w:rsidTr="00031206">
        <w:tc>
          <w:tcPr>
            <w:tcW w:w="426" w:type="dxa"/>
            <w:vAlign w:val="center"/>
          </w:tcPr>
          <w:p w:rsidR="003E462E" w:rsidRPr="009D7C1F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462E" w:rsidRPr="009D7C1F" w:rsidTr="00031206">
        <w:tc>
          <w:tcPr>
            <w:tcW w:w="426" w:type="dxa"/>
          </w:tcPr>
          <w:p w:rsidR="003E462E" w:rsidRPr="009D7C1F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обучающихся, ставших победителями и призерами региональных всероссийских мероприятий</w:t>
            </w:r>
          </w:p>
        </w:tc>
        <w:tc>
          <w:tcPr>
            <w:tcW w:w="1276" w:type="dxa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Отношение количества обучающихся, ставших победителями, к общему количеству детей в образовательном учреждении * 100%</w:t>
            </w:r>
          </w:p>
        </w:tc>
        <w:tc>
          <w:tcPr>
            <w:tcW w:w="850" w:type="dxa"/>
            <w:vAlign w:val="bottom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2F41" w:rsidRPr="009D7C1F" w:rsidTr="00031206">
        <w:tc>
          <w:tcPr>
            <w:tcW w:w="426" w:type="dxa"/>
          </w:tcPr>
          <w:p w:rsidR="00B82F41" w:rsidRPr="009D7C1F" w:rsidRDefault="00B82F41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1276" w:type="dxa"/>
          </w:tcPr>
          <w:p w:rsidR="00B82F41" w:rsidRPr="009D7C1F" w:rsidRDefault="00B82F41" w:rsidP="00C04256">
            <w:pPr>
              <w:spacing w:after="0" w:line="240" w:lineRule="auto"/>
              <w:rPr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педагогов с первой и высшей категориями к общему количеству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>педагогов * 100%</w:t>
            </w:r>
          </w:p>
        </w:tc>
        <w:tc>
          <w:tcPr>
            <w:tcW w:w="850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2F41" w:rsidRPr="009D7C1F" w:rsidTr="00031206">
        <w:tc>
          <w:tcPr>
            <w:tcW w:w="426" w:type="dxa"/>
          </w:tcPr>
          <w:p w:rsidR="00B82F41" w:rsidRPr="009D7C1F" w:rsidRDefault="00B82F41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педагогов, повысивших квалификационную категорию</w:t>
            </w:r>
          </w:p>
        </w:tc>
        <w:tc>
          <w:tcPr>
            <w:tcW w:w="1276" w:type="dxa"/>
          </w:tcPr>
          <w:p w:rsidR="00B82F41" w:rsidRPr="009D7C1F" w:rsidRDefault="00B82F41" w:rsidP="00C04256">
            <w:pPr>
              <w:spacing w:after="0" w:line="240" w:lineRule="auto"/>
              <w:rPr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Отношение численности педагогов, повысивших квалификацию, к численности педагогов, подлежащих прохождению повышения квалификации за отчетный период * 100%</w:t>
            </w:r>
          </w:p>
        </w:tc>
        <w:tc>
          <w:tcPr>
            <w:tcW w:w="850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E462E" w:rsidRPr="009D7C1F" w:rsidTr="00031206">
        <w:tc>
          <w:tcPr>
            <w:tcW w:w="426" w:type="dxa"/>
          </w:tcPr>
          <w:p w:rsidR="003E462E" w:rsidRPr="009D7C1F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Обеспечение количественного состава контингента </w:t>
            </w:r>
            <w:proofErr w:type="gramStart"/>
            <w:r w:rsidRPr="009D7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D7C1F">
              <w:rPr>
                <w:rFonts w:ascii="Times New Roman" w:hAnsi="Times New Roman"/>
                <w:sz w:val="24"/>
                <w:szCs w:val="24"/>
              </w:rPr>
              <w:t>, получающих дополнительное образование</w:t>
            </w:r>
          </w:p>
        </w:tc>
        <w:tc>
          <w:tcPr>
            <w:tcW w:w="1276" w:type="dxa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Отношение списочного состава </w:t>
            </w:r>
            <w:proofErr w:type="gramStart"/>
            <w:r w:rsidRPr="009D7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D7C1F">
              <w:rPr>
                <w:rFonts w:ascii="Times New Roman" w:hAnsi="Times New Roman"/>
                <w:sz w:val="24"/>
                <w:szCs w:val="24"/>
              </w:rPr>
              <w:t xml:space="preserve"> на конец года к списочному составу обучающихся на начало года * 100%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5AA7" w:rsidRPr="009D7C1F" w:rsidRDefault="00134AF6" w:rsidP="00C0425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5</w:t>
      </w:r>
      <w:r w:rsidR="00975AA7" w:rsidRPr="009D7C1F">
        <w:rPr>
          <w:rFonts w:ascii="Times New Roman" w:hAnsi="Times New Roman"/>
          <w:b/>
          <w:sz w:val="24"/>
          <w:szCs w:val="24"/>
        </w:rPr>
        <w:t xml:space="preserve">. Механизм реализации </w:t>
      </w:r>
      <w:r w:rsidR="001007F9" w:rsidRPr="009D7C1F">
        <w:rPr>
          <w:rFonts w:ascii="Times New Roman" w:hAnsi="Times New Roman"/>
          <w:b/>
          <w:sz w:val="24"/>
          <w:szCs w:val="24"/>
        </w:rPr>
        <w:t>под</w:t>
      </w:r>
      <w:r w:rsidR="00975AA7" w:rsidRPr="009D7C1F">
        <w:rPr>
          <w:rFonts w:ascii="Times New Roman" w:hAnsi="Times New Roman"/>
          <w:b/>
          <w:sz w:val="24"/>
          <w:szCs w:val="24"/>
        </w:rPr>
        <w:t xml:space="preserve">программы и </w:t>
      </w:r>
      <w:proofErr w:type="gramStart"/>
      <w:r w:rsidR="00975AA7" w:rsidRPr="009D7C1F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975AA7" w:rsidRPr="009D7C1F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Разработчик и исполнител</w:t>
      </w:r>
      <w:r w:rsidR="001007F9" w:rsidRPr="009D7C1F">
        <w:rPr>
          <w:rFonts w:ascii="Times New Roman" w:hAnsi="Times New Roman"/>
          <w:sz w:val="24"/>
          <w:szCs w:val="24"/>
        </w:rPr>
        <w:t>ь</w:t>
      </w:r>
      <w:r w:rsidRPr="009D7C1F">
        <w:rPr>
          <w:rFonts w:ascii="Times New Roman" w:hAnsi="Times New Roman"/>
          <w:sz w:val="24"/>
          <w:szCs w:val="24"/>
        </w:rPr>
        <w:t xml:space="preserve">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программы –</w:t>
      </w:r>
      <w:r w:rsidR="001007F9" w:rsidRPr="009D7C1F">
        <w:rPr>
          <w:rFonts w:ascii="Times New Roman" w:hAnsi="Times New Roman"/>
          <w:sz w:val="24"/>
          <w:szCs w:val="24"/>
        </w:rPr>
        <w:t xml:space="preserve"> </w:t>
      </w:r>
      <w:r w:rsidRPr="009D7C1F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«Детская музыкальная школа п. Мама».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Исполнител</w:t>
      </w:r>
      <w:r w:rsidR="001007F9" w:rsidRPr="009D7C1F">
        <w:rPr>
          <w:rFonts w:ascii="Times New Roman" w:hAnsi="Times New Roman"/>
          <w:sz w:val="24"/>
          <w:szCs w:val="24"/>
        </w:rPr>
        <w:t>ь</w:t>
      </w:r>
      <w:r w:rsidRPr="009D7C1F">
        <w:rPr>
          <w:rFonts w:ascii="Times New Roman" w:hAnsi="Times New Roman"/>
          <w:sz w:val="24"/>
          <w:szCs w:val="24"/>
        </w:rPr>
        <w:t xml:space="preserve">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="00A82A3B" w:rsidRPr="009D7C1F">
        <w:rPr>
          <w:rFonts w:ascii="Times New Roman" w:hAnsi="Times New Roman"/>
          <w:sz w:val="24"/>
          <w:szCs w:val="24"/>
        </w:rPr>
        <w:t xml:space="preserve">программы </w:t>
      </w:r>
      <w:r w:rsidRPr="009D7C1F">
        <w:rPr>
          <w:rFonts w:ascii="Times New Roman" w:hAnsi="Times New Roman"/>
          <w:sz w:val="24"/>
          <w:szCs w:val="24"/>
        </w:rPr>
        <w:t>нес</w:t>
      </w:r>
      <w:r w:rsidR="001007F9" w:rsidRPr="009D7C1F">
        <w:rPr>
          <w:rFonts w:ascii="Times New Roman" w:hAnsi="Times New Roman"/>
          <w:sz w:val="24"/>
          <w:szCs w:val="24"/>
        </w:rPr>
        <w:t>ет</w:t>
      </w:r>
      <w:r w:rsidRPr="009D7C1F">
        <w:rPr>
          <w:rFonts w:ascii="Times New Roman" w:hAnsi="Times New Roman"/>
          <w:sz w:val="24"/>
          <w:szCs w:val="24"/>
        </w:rPr>
        <w:t xml:space="preserve"> ответственность за реализацию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программы в целом, в том числе: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1)</w:t>
      </w:r>
      <w:r w:rsidRPr="009D7C1F">
        <w:rPr>
          <w:rFonts w:ascii="Times New Roman" w:hAnsi="Times New Roman"/>
          <w:sz w:val="24"/>
          <w:szCs w:val="24"/>
        </w:rPr>
        <w:tab/>
        <w:t xml:space="preserve">за обеспечение своевременной и качественной реализацией соответствующих мероприятий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программы;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2)</w:t>
      </w:r>
      <w:r w:rsidRPr="009D7C1F">
        <w:rPr>
          <w:rFonts w:ascii="Times New Roman" w:hAnsi="Times New Roman"/>
          <w:sz w:val="24"/>
          <w:szCs w:val="24"/>
        </w:rPr>
        <w:tab/>
        <w:t xml:space="preserve">за достижение поставленных в </w:t>
      </w:r>
      <w:r w:rsidR="00031206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программе задач и запланированных значений показателей результативности;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3)</w:t>
      </w:r>
      <w:r w:rsidRPr="009D7C1F">
        <w:rPr>
          <w:rFonts w:ascii="Times New Roman" w:hAnsi="Times New Roman"/>
          <w:sz w:val="24"/>
          <w:szCs w:val="24"/>
        </w:rPr>
        <w:tab/>
        <w:t xml:space="preserve">за приведение в соответствие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программы с решением о бюджете не позднее двух месяцев со дня вступления его в силу.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 xml:space="preserve">программы Муниципальное казенное образовательное учреждение дополнительного образования «Детская </w:t>
      </w:r>
      <w:r w:rsidR="001007F9" w:rsidRPr="009D7C1F">
        <w:rPr>
          <w:rFonts w:ascii="Times New Roman" w:hAnsi="Times New Roman"/>
          <w:sz w:val="24"/>
          <w:szCs w:val="24"/>
        </w:rPr>
        <w:t>музыкальная школа п. Мама» осуществляе</w:t>
      </w:r>
      <w:r w:rsidRPr="009D7C1F">
        <w:rPr>
          <w:rFonts w:ascii="Times New Roman" w:hAnsi="Times New Roman"/>
          <w:sz w:val="24"/>
          <w:szCs w:val="24"/>
        </w:rPr>
        <w:t xml:space="preserve">т текущий </w:t>
      </w:r>
      <w:proofErr w:type="gramStart"/>
      <w:r w:rsidRPr="009D7C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/>
          <w:sz w:val="24"/>
          <w:szCs w:val="24"/>
        </w:rPr>
        <w:t xml:space="preserve"> реализацией  мероприятий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 xml:space="preserve">программы. 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</w:t>
      </w: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1206" w:rsidRPr="009D7C1F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1206" w:rsidRPr="009D7C1F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1206" w:rsidRPr="009D7C1F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C347D" w:rsidRPr="009D7C1F" w:rsidRDefault="000C347D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0C347D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0C347D" w:rsidRPr="009D7C1F" w:rsidTr="000C347D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47D" w:rsidRPr="009D7C1F" w:rsidRDefault="000C347D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1 </w:t>
            </w:r>
          </w:p>
        </w:tc>
      </w:tr>
      <w:tr w:rsidR="000C347D" w:rsidRPr="009D7C1F" w:rsidTr="000C347D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0C347D" w:rsidRPr="009D7C1F" w:rsidRDefault="000C347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="00BA1215"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сурсное обеспечение реализации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1215"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1215"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дополнительного образования в сфере музыкального искусства в муниципальном образовании Мамско-Чуйского  района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47D" w:rsidRPr="00727F24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C347D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дополнительного образования в сфере музыкального искусства в муниципальном образовании Мамско-Чуйского  района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11 257,3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13 613,1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12 025,0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22 308,3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20 902,7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21 102,5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11 257,3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13 613,1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12 025,0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22 308,3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20 902,7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21 102,5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творческих навыков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 конкурсах, фестивалях различных уровней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семинарах-практикумах, мастер-классах для преподавателей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курсах повышения квалификации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преподавателей в конкурсах профессионального мастерства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материально-технической базы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1 116,0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1 116,0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здания школы, ремонт здания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специального оборудования, музыкальных инструментов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 проектора и экрана, видеокамеры со штативом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мебели, одежды для сцены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для копировальной техники картриджей, компьютера для учебных целей. Заправка картриджей.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Канцелярские товары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эффективной работы МКОУ ДО «ДМШ                         п. Мама»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12 901,1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21 082,3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20 689,7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20 889,50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12 901,1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11 987,0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21 082,3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20 689,7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20 889,50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6 971,1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7 804,9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7 470,0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6 971,1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7 804,9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7 470,0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1 932,5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1 932,5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выплаты (проезд в отпуск,  командировочные, проезд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на конкурсы)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предоставление доступа в интернет, почтовые услуги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1 698,5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1 371,0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1 698,5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1 371,0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по технике безопасности, охранно-пожарная сигнализация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Прочие расходы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средств, материальных запасов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47D" w:rsidRPr="009D7C1F" w:rsidRDefault="000C347D" w:rsidP="00C04256">
      <w:pPr>
        <w:spacing w:after="0" w:line="240" w:lineRule="auto"/>
        <w:ind w:right="45"/>
        <w:rPr>
          <w:sz w:val="24"/>
          <w:szCs w:val="24"/>
        </w:rPr>
      </w:pPr>
      <w:r w:rsidRPr="009D7C1F">
        <w:rPr>
          <w:sz w:val="24"/>
          <w:szCs w:val="24"/>
        </w:rPr>
        <w:t>Принятые сокращения: РБ – районный бюджет.</w:t>
      </w:r>
    </w:p>
    <w:p w:rsidR="000C347D" w:rsidRPr="009D7C1F" w:rsidRDefault="000C347D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0C347D" w:rsidRPr="009D7C1F" w:rsidSect="000C347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4</w:t>
      </w: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pStyle w:val="14"/>
        <w:ind w:left="5580"/>
        <w:jc w:val="right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Подпрограмма</w:t>
      </w:r>
    </w:p>
    <w:p w:rsidR="003E462E" w:rsidRPr="009D7C1F" w:rsidRDefault="003E462E" w:rsidP="00C04256">
      <w:pPr>
        <w:pStyle w:val="14"/>
        <w:rPr>
          <w:b w:val="0"/>
          <w:caps/>
          <w:sz w:val="24"/>
          <w:szCs w:val="24"/>
        </w:rPr>
      </w:pPr>
      <w:r w:rsidRPr="009D7C1F">
        <w:rPr>
          <w:caps/>
          <w:sz w:val="24"/>
          <w:szCs w:val="24"/>
        </w:rPr>
        <w:t>«Оказание поддержки учреждениям образования, культуры  в решении финансово-хозяйственных задач в Мамско-Чуйском районе» на 202</w:t>
      </w:r>
      <w:r w:rsidR="00031206" w:rsidRPr="009D7C1F">
        <w:rPr>
          <w:caps/>
          <w:sz w:val="24"/>
          <w:szCs w:val="24"/>
        </w:rPr>
        <w:t xml:space="preserve">1 </w:t>
      </w:r>
      <w:r w:rsidRPr="009D7C1F">
        <w:rPr>
          <w:caps/>
          <w:sz w:val="24"/>
          <w:szCs w:val="24"/>
        </w:rPr>
        <w:t>-</w:t>
      </w:r>
      <w:r w:rsidR="00031206" w:rsidRPr="009D7C1F">
        <w:rPr>
          <w:caps/>
          <w:sz w:val="24"/>
          <w:szCs w:val="24"/>
        </w:rPr>
        <w:t xml:space="preserve"> </w:t>
      </w:r>
      <w:r w:rsidRPr="009D7C1F">
        <w:rPr>
          <w:caps/>
          <w:sz w:val="24"/>
          <w:szCs w:val="24"/>
        </w:rPr>
        <w:t>202</w:t>
      </w:r>
      <w:r w:rsidR="00031206" w:rsidRPr="009D7C1F">
        <w:rPr>
          <w:caps/>
          <w:sz w:val="24"/>
          <w:szCs w:val="24"/>
        </w:rPr>
        <w:t>5</w:t>
      </w:r>
      <w:r w:rsidRPr="009D7C1F">
        <w:rPr>
          <w:caps/>
          <w:sz w:val="24"/>
          <w:szCs w:val="24"/>
        </w:rPr>
        <w:t xml:space="preserve"> годы</w:t>
      </w:r>
      <w:r w:rsidRPr="009D7C1F">
        <w:rPr>
          <w:b w:val="0"/>
          <w:caps/>
          <w:sz w:val="24"/>
          <w:szCs w:val="24"/>
        </w:rPr>
        <w:t xml:space="preserve"> </w:t>
      </w:r>
    </w:p>
    <w:p w:rsidR="003E462E" w:rsidRPr="009D7C1F" w:rsidRDefault="003E462E" w:rsidP="00C04256">
      <w:pPr>
        <w:pStyle w:val="14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sz w:val="24"/>
          <w:szCs w:val="24"/>
        </w:rPr>
      </w:pPr>
      <w:r w:rsidRPr="009D7C1F">
        <w:rPr>
          <w:sz w:val="24"/>
          <w:szCs w:val="24"/>
        </w:rPr>
        <w:t>1. Паспорт подпрограммы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3E462E" w:rsidRPr="009D7C1F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2020-2024 годы</w:t>
            </w:r>
          </w:p>
        </w:tc>
      </w:tr>
      <w:tr w:rsidR="003E462E" w:rsidRPr="009D7C1F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«Оказание поддержки учреждениям образования, культуры  в решении финансово-хозяйственных задач в Мамско-Чуйском районе» на 202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E462E" w:rsidRPr="009D7C1F" w:rsidTr="00031206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 «ЦБ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МУК» </w:t>
            </w:r>
          </w:p>
        </w:tc>
      </w:tr>
      <w:tr w:rsidR="003E462E" w:rsidRPr="009D7C1F" w:rsidTr="00031206">
        <w:trPr>
          <w:trHeight w:val="8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 «ЦБ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МУК» </w:t>
            </w:r>
          </w:p>
        </w:tc>
      </w:tr>
      <w:tr w:rsidR="003E462E" w:rsidRPr="009D7C1F" w:rsidTr="00031206">
        <w:trPr>
          <w:trHeight w:val="9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      </w:r>
            <w:proofErr w:type="gramEnd"/>
          </w:p>
        </w:tc>
      </w:tr>
      <w:tr w:rsidR="003E462E" w:rsidRPr="009D7C1F" w:rsidTr="00031206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бухгалтерского обслуживания муниципальных учреждений образования и культуры муниципального образования Мамско-Чуйского района, передавших функций по ведению бухгалтерского, бюджетного и налогового учета;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2. Качественное формирование полной, сопоставимой, достоверной, объективной и аналитич</w:t>
            </w:r>
            <w:r w:rsidR="00031206" w:rsidRPr="009D7C1F">
              <w:t>еск</w:t>
            </w:r>
            <w:r w:rsidRPr="009D7C1F">
              <w:t>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3. Усиление контроля над соблюдением сметно-финансовой дисциплины учреждений образования и культуры и управления ими;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управления, реализация грамотной кадровой политики МКУ «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>ЦБ МУК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E462E" w:rsidRPr="009D7C1F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031206">
        <w:trPr>
          <w:trHeight w:val="2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 Соблюдение сроков выплаты заработной платы;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просроченной кредиторской и дебиторской задолженности при учете расчетов с поставщиками и подрядчиками 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 Соблюдение сроков предоставления отчетности;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учреждениях.</w:t>
            </w:r>
          </w:p>
        </w:tc>
      </w:tr>
      <w:tr w:rsidR="003E462E" w:rsidRPr="009D7C1F" w:rsidTr="00031206">
        <w:trPr>
          <w:trHeight w:val="9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культуры».</w:t>
            </w:r>
          </w:p>
        </w:tc>
      </w:tr>
      <w:tr w:rsidR="003E462E" w:rsidRPr="009D7C1F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134AF6" w:rsidP="00C04256">
            <w:pPr>
              <w:spacing w:after="0" w:line="240" w:lineRule="auto"/>
              <w:rPr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из бюджета Мамско-Чуйского района. Общий объем финансирования представлен в Таблице № 1 к Подпрограмме.</w:t>
            </w:r>
          </w:p>
        </w:tc>
      </w:tr>
      <w:tr w:rsidR="003E462E" w:rsidRPr="009D7C1F" w:rsidTr="00031206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      </w:r>
          </w:p>
        </w:tc>
      </w:tr>
    </w:tbl>
    <w:p w:rsidR="003E462E" w:rsidRPr="009D7C1F" w:rsidRDefault="003E462E" w:rsidP="00C04256">
      <w:pPr>
        <w:pStyle w:val="14"/>
        <w:jc w:val="left"/>
        <w:rPr>
          <w:sz w:val="24"/>
          <w:szCs w:val="24"/>
        </w:rPr>
      </w:pPr>
    </w:p>
    <w:p w:rsidR="003E462E" w:rsidRPr="009D7C1F" w:rsidRDefault="003E462E" w:rsidP="00C04256">
      <w:pPr>
        <w:pStyle w:val="14"/>
        <w:rPr>
          <w:sz w:val="24"/>
          <w:szCs w:val="24"/>
        </w:rPr>
      </w:pPr>
      <w:r w:rsidRPr="009D7C1F">
        <w:rPr>
          <w:sz w:val="24"/>
          <w:szCs w:val="24"/>
        </w:rPr>
        <w:t>2. Цель и задачи подпрограммы, целевые показатели подпрограммы, сроки реализации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является муниципальным казенным учреждением.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 xml:space="preserve">МУК» является юридическим лицом, имеет бюджетную смету, лицевой счет, имеет гербовую печать со своим наименованием, штамп, бланк и другие средства индивидуализации, самостоятельна в осуществлении своей профессиональной, экономической и хозяйственной деятельности.     </w:t>
      </w:r>
    </w:p>
    <w:p w:rsidR="003E462E" w:rsidRPr="009D7C1F" w:rsidRDefault="003E462E" w:rsidP="00C04256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Управление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осуществляет руководитель – главный бухгалтер.</w:t>
      </w:r>
    </w:p>
    <w:p w:rsidR="003E462E" w:rsidRPr="009D7C1F" w:rsidRDefault="003E462E" w:rsidP="00C0425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ab/>
        <w:t>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 xml:space="preserve">МУК» обеспечивает организацию и ведение бюджетного, налогового учета и отчетности в муниципальных казенных учреждениях образования и культуры, бухгалтерского, налогового учета и отчетности в муниципальных казенных учреждениях  муниципального образования Мамско-Чуйского района на основе договоров, заключенных с директорами указанных учреждений. 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 xml:space="preserve">МУК»  осуществляет свою деятельность во взаимодействии с администрацией Мамско-Чуйского района, финансовым управлением администрации Мамско-Чуйского района. 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Основными задачами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являются: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 Организация и ведение бюджетного, бухгалтерского, налогового учета и отчетности;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2. Осуществление бюджетного и бухгалтерского учета, как по средствам бюджетов всех уровней, так и по средствам от приносящей доход деятельности;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3. Предварительный контроль над соответствием заключаемых договоров объемам ассигнований, предусмотренных планом финансово – хозяйственной деятельности, бюджетной сметой, сметой доходов и расходов;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4. Контроль над правильным и экономным расходованием сре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>оответствии с целевым назначением по утвержденным планам финансово – хозяйственной деятельности, бюджетным сметам, сметам доходов и расходов по бюджетным средствам и средствам, полученным за счет внебюджетных источников;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5. Контроль над наличием и движением имущества, пользованием материальными, трудовыми и финансовыми ресурсами в соответствии с нормативами и сметами;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6. Начисление и выплата в установленные сроки заработной платы работникам;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7. Своевременное проведение расчетов, возникающих в процессе исполнения в пределах санкционированных расходов с организациями и отдельными физическими лицами;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8. Бухгалтерское обеспечение внебюджетной деятельности учреждений;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9. Инвентаризация зданий, сооружений, имущества, основных средств, расчетов;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10. Учет начисления и уплаты страховых и накопительных взносов в связи с внедрением индивидуального (персонифицированного) учета;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11. Составление и представление отчетности в налоговые органы, внебюджетные фонды, органы статистики и иные органы;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12. Составление и предоставление бюджетной и бухгалтерской отчетности по всем обслуживаемым учреждениям;</w:t>
      </w:r>
    </w:p>
    <w:p w:rsidR="00031206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13. Предоставление информации о расходовании средств и финансовом состоянии учреждений руководителям обслуживаемых учреждений;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14. Консультирование руководителей учреждений по вопросам налогообложения, бюджетного, бухгалтерского учета и отчетности;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15. Осуществление систематического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ходом исполнения бюджетных средств учреждений (субсидии на выполнение муниципального  задания, субсидии на иные цели), средств от приносящей доход деятельности, состоянием расчетов, сохранностью активов учреждений; 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16. Хранение документов (первичных учетных документов, регистров бухгалтерского учета, отчетности, а также смет доходов и расходов и расчетов к ним и т. п. как на бумажных, так и на электронных носителях информации) в соответствии с правилами организации государственного архивного дела;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17.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18. Ведение кадрового учета в обслуживаемых учреждениях;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19. Иная деятельность, предусмотренная действующим законодательством, регулирующим финансово-хозяйственную деятельность учреждений.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Основной целью деятельности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является квалифицированное ведение бюджетного, бухгалтерского и налогового учета и отчетности в соответствии с действующими нормативными документами и заключенными договорами, предоставление бюджетной, бухгалтерской,  налоговой, статистической отчетности в установленном порядке.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 xml:space="preserve">МУК»  обеспечивает казенным учреждениям муниципального образования Мамско-Чуйского района экономическую и аналитическую информацию о состоянии финансово-хозяйственной деятельности учреждений. Осуществляет предварительный контроль  за своевременным и правильным оформлением первичных учетных документов и законностью совершаемых операций, за правильным расходованием бюджетных и внебюджетных средств,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наличием и движением имущества, использованием товарно-материальных ценностей, трудовых и финансовых ресурсов в соответствии с нормативами и сметами.  К функциям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так же относится своевременное проведение расчетов с организациями и физическими лицами, предупреждение бюджетных учреждений муниципального района о возможных последствиях осуществляемых хозяйственных операций.</w:t>
      </w:r>
      <w:r w:rsidRPr="009D7C1F">
        <w:rPr>
          <w:rFonts w:ascii="Times New Roman" w:hAnsi="Times New Roman" w:cs="Times New Roman"/>
          <w:sz w:val="24"/>
          <w:szCs w:val="24"/>
        </w:rPr>
        <w:tab/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Для выполнения своих полномочий, повышения качества выполняемых функций, повышения эффективности и результативности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 по ведению бухгалтерского, бюджетного и налогового учета, совершенствования системы управления возникает необходимость решения данной проблемы программным методом.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Программный метод обеспечит финансирование намеченных мероприятий, поставленных задач, контроль и прозрачность их выполнения и достижения эффективности бухгалтерского учета и системы управления.</w:t>
      </w:r>
    </w:p>
    <w:p w:rsidR="00701ACF" w:rsidRPr="009D7C1F" w:rsidRDefault="00701ACF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134AF6" w:rsidP="00C04256">
      <w:pPr>
        <w:pStyle w:val="ConsPlusCell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3.</w:t>
      </w:r>
      <w:r w:rsidR="00701ACF" w:rsidRPr="009D7C1F">
        <w:rPr>
          <w:rFonts w:ascii="Times New Roman" w:hAnsi="Times New Roman" w:cs="Times New Roman"/>
          <w:b/>
          <w:sz w:val="24"/>
          <w:szCs w:val="24"/>
        </w:rPr>
        <w:t>Обоснование выделение программ</w:t>
      </w:r>
    </w:p>
    <w:p w:rsidR="00701ACF" w:rsidRPr="009D7C1F" w:rsidRDefault="00701ACF" w:rsidP="00C04256">
      <w:pPr>
        <w:pStyle w:val="a5"/>
        <w:tabs>
          <w:tab w:val="left" w:pos="180"/>
        </w:tabs>
        <w:spacing w:after="0" w:line="240" w:lineRule="auto"/>
        <w:ind w:left="0" w:firstLine="7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1F">
        <w:rPr>
          <w:rFonts w:ascii="Times New Roman" w:hAnsi="Times New Roman" w:cs="Times New Roman"/>
          <w:sz w:val="24"/>
          <w:szCs w:val="24"/>
        </w:rPr>
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</w:r>
      <w:proofErr w:type="gramEnd"/>
    </w:p>
    <w:p w:rsidR="00701ACF" w:rsidRPr="009D7C1F" w:rsidRDefault="00701ACF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701ACF" w:rsidRPr="009D7C1F" w:rsidRDefault="00701ACF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 Обеспечение функционирования муниципального казенного учреждения «Централизованная бухгалтерия муниципальных учреждений культуры».</w:t>
      </w:r>
    </w:p>
    <w:p w:rsidR="003E462E" w:rsidRPr="009D7C1F" w:rsidRDefault="003E462E" w:rsidP="00C04256">
      <w:pPr>
        <w:pStyle w:val="a7"/>
        <w:spacing w:before="0" w:beforeAutospacing="0" w:after="0" w:afterAutospacing="0"/>
      </w:pPr>
    </w:p>
    <w:p w:rsidR="00975AA7" w:rsidRPr="009D7C1F" w:rsidRDefault="00134AF6" w:rsidP="00C04256">
      <w:pPr>
        <w:pStyle w:val="a7"/>
        <w:spacing w:before="0" w:beforeAutospacing="0" w:after="0" w:afterAutospacing="0"/>
        <w:ind w:left="360"/>
        <w:jc w:val="center"/>
        <w:rPr>
          <w:b/>
        </w:rPr>
      </w:pPr>
      <w:r w:rsidRPr="009D7C1F">
        <w:rPr>
          <w:b/>
        </w:rPr>
        <w:t>4.</w:t>
      </w:r>
      <w:r w:rsidR="00975AA7" w:rsidRPr="009D7C1F">
        <w:rPr>
          <w:b/>
        </w:rPr>
        <w:t xml:space="preserve">Ожидаемые  конечные результаты реализации </w:t>
      </w:r>
      <w:r w:rsidR="00031206" w:rsidRPr="009D7C1F">
        <w:rPr>
          <w:b/>
        </w:rPr>
        <w:t>под</w:t>
      </w:r>
      <w:r w:rsidR="00975AA7" w:rsidRPr="009D7C1F">
        <w:rPr>
          <w:b/>
        </w:rPr>
        <w:t>программы</w:t>
      </w:r>
    </w:p>
    <w:p w:rsidR="00701ACF" w:rsidRPr="009D7C1F" w:rsidRDefault="00975AA7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    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</w:t>
      </w:r>
      <w:proofErr w:type="gramStart"/>
      <w:r w:rsidRPr="009D7C1F">
        <w:t>контроля за</w:t>
      </w:r>
      <w:proofErr w:type="gramEnd"/>
      <w:r w:rsidRPr="009D7C1F">
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 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Улучшение качества планирования финансово-хозяйственной деятельности учреждений с учетом применения расчета нормативных затрат на оказание муниципальных услуг;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Приведение нормативного акта в соответствие с требованием действующего порядка финансово-хозяйственной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финансово-хозяйственной деятельности обслуживаемых учреждений;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учета, с целью более достоверного 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Обеспечение функционирования МКУ «ЦБ</w:t>
      </w:r>
      <w:r w:rsidR="00031206" w:rsidRPr="009D7C1F">
        <w:t xml:space="preserve"> </w:t>
      </w:r>
      <w:r w:rsidRPr="009D7C1F">
        <w:t>МУК»;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- Укрепление материально-технической базы; </w:t>
      </w:r>
    </w:p>
    <w:p w:rsidR="00701ACF" w:rsidRPr="009D7C1F" w:rsidRDefault="00701ACF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Использование консультационных услуг по программному продукту в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- Обеспечение открытости и доступности информации об учреждениях путем своевременного размещения информации на официальном сайте; 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Ежемесячный мониторинг актуальности размещенной информации об учреждениях на официальном сайте;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- Осуществление </w:t>
      </w:r>
      <w:proofErr w:type="gramStart"/>
      <w:r w:rsidRPr="009D7C1F">
        <w:t>контроля за</w:t>
      </w:r>
      <w:proofErr w:type="gramEnd"/>
      <w:r w:rsidRPr="009D7C1F">
        <w:t xml:space="preserve">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lastRenderedPageBreak/>
        <w:t>- Участие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Ведение кадрового учета в обслуживаемых организациях;</w:t>
      </w:r>
    </w:p>
    <w:p w:rsidR="00701ACF" w:rsidRPr="009D7C1F" w:rsidRDefault="00701ACF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Участие сотрудников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в профильных семинарах;</w:t>
      </w:r>
    </w:p>
    <w:p w:rsidR="00975AA7" w:rsidRPr="009D7C1F" w:rsidRDefault="00701ACF" w:rsidP="00C04256">
      <w:pPr>
        <w:pStyle w:val="a7"/>
        <w:spacing w:before="0" w:beforeAutospacing="0" w:after="0" w:afterAutospacing="0"/>
        <w:ind w:left="360" w:firstLine="349"/>
      </w:pPr>
      <w:r w:rsidRPr="009D7C1F">
        <w:t>- Повышение квалификации сотрудников МКУ «ЦБ</w:t>
      </w:r>
      <w:r w:rsidR="00031206" w:rsidRPr="009D7C1F">
        <w:t xml:space="preserve"> </w:t>
      </w:r>
      <w:r w:rsidRPr="009D7C1F">
        <w:t>МУК</w:t>
      </w:r>
      <w:r w:rsidR="00031206" w:rsidRPr="009D7C1F">
        <w:t>».</w:t>
      </w:r>
    </w:p>
    <w:p w:rsidR="00975AA7" w:rsidRPr="009D7C1F" w:rsidRDefault="00134AF6" w:rsidP="00C04256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9D7C1F">
        <w:rPr>
          <w:b/>
        </w:rPr>
        <w:t>5</w:t>
      </w:r>
      <w:r w:rsidR="00975AA7" w:rsidRPr="009D7C1F">
        <w:rPr>
          <w:b/>
        </w:rPr>
        <w:t xml:space="preserve">. Механизм реализации </w:t>
      </w:r>
      <w:r w:rsidR="00031206" w:rsidRPr="009D7C1F">
        <w:rPr>
          <w:b/>
        </w:rPr>
        <w:t>под</w:t>
      </w:r>
      <w:r w:rsidR="00975AA7" w:rsidRPr="009D7C1F">
        <w:rPr>
          <w:b/>
        </w:rPr>
        <w:t xml:space="preserve">программы и </w:t>
      </w:r>
      <w:proofErr w:type="gramStart"/>
      <w:r w:rsidR="00701ACF" w:rsidRPr="009D7C1F">
        <w:rPr>
          <w:b/>
        </w:rPr>
        <w:t>контроль за</w:t>
      </w:r>
      <w:proofErr w:type="gramEnd"/>
      <w:r w:rsidR="00701ACF" w:rsidRPr="009D7C1F">
        <w:rPr>
          <w:b/>
        </w:rPr>
        <w:t xml:space="preserve"> ходом ее реализации</w:t>
      </w:r>
    </w:p>
    <w:p w:rsidR="00975AA7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 </w:t>
      </w:r>
      <w:r w:rsidR="00975AA7" w:rsidRPr="009D7C1F">
        <w:t>Исполнител</w:t>
      </w:r>
      <w:r w:rsidR="00031206" w:rsidRPr="009D7C1F">
        <w:t>ь</w:t>
      </w:r>
      <w:r w:rsidR="00975AA7" w:rsidRPr="009D7C1F">
        <w:t xml:space="preserve"> </w:t>
      </w:r>
      <w:r w:rsidR="00A82A3B" w:rsidRPr="009D7C1F">
        <w:t>подпрограммы несе</w:t>
      </w:r>
      <w:r w:rsidR="00975AA7" w:rsidRPr="009D7C1F">
        <w:t xml:space="preserve">т ответственность за реализацию </w:t>
      </w:r>
      <w:r w:rsidR="00447DFD" w:rsidRPr="009D7C1F">
        <w:t>под</w:t>
      </w:r>
      <w:r w:rsidR="00975AA7" w:rsidRPr="009D7C1F">
        <w:t>программы в целом, в том числе:</w:t>
      </w:r>
    </w:p>
    <w:p w:rsidR="00975AA7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1</w:t>
      </w:r>
      <w:r w:rsidR="00975AA7" w:rsidRPr="009D7C1F">
        <w:t>)</w:t>
      </w:r>
      <w:r w:rsidR="00975AA7" w:rsidRPr="009D7C1F">
        <w:tab/>
        <w:t xml:space="preserve">за достижение поставленных в </w:t>
      </w:r>
      <w:r w:rsidR="00447DFD" w:rsidRPr="009D7C1F">
        <w:t>под</w:t>
      </w:r>
      <w:r w:rsidR="00975AA7" w:rsidRPr="009D7C1F">
        <w:t>программе задач и запланированных значений показателей результативности;</w:t>
      </w:r>
    </w:p>
    <w:p w:rsidR="00975AA7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2</w:t>
      </w:r>
      <w:r w:rsidR="00975AA7" w:rsidRPr="009D7C1F">
        <w:t>)</w:t>
      </w:r>
      <w:r w:rsidR="00975AA7" w:rsidRPr="009D7C1F">
        <w:tab/>
        <w:t xml:space="preserve">за приведение в соответствие </w:t>
      </w:r>
      <w:r w:rsidR="00447DFD" w:rsidRPr="009D7C1F">
        <w:t>под</w:t>
      </w:r>
      <w:r w:rsidR="00975AA7" w:rsidRPr="009D7C1F">
        <w:t>программы с решением о бюджете не позднее двух месяцев со дня вступления его в силу.</w:t>
      </w:r>
    </w:p>
    <w:p w:rsidR="003E462E" w:rsidRPr="009D7C1F" w:rsidRDefault="00975AA7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В процессе реализации </w:t>
      </w:r>
      <w:r w:rsidR="00447DFD" w:rsidRPr="009D7C1F">
        <w:t>под</w:t>
      </w:r>
      <w:r w:rsidRPr="009D7C1F">
        <w:t xml:space="preserve">программы Муниципальное казённое учреждение «Централизованная бухгалтерия муниципальных учреждений культуры» осуществляют текущий </w:t>
      </w:r>
      <w:proofErr w:type="gramStart"/>
      <w:r w:rsidRPr="009D7C1F">
        <w:t>контроль за</w:t>
      </w:r>
      <w:proofErr w:type="gramEnd"/>
      <w:r w:rsidRPr="009D7C1F">
        <w:t xml:space="preserve"> реал</w:t>
      </w:r>
      <w:r w:rsidR="00447DFD" w:rsidRPr="009D7C1F">
        <w:t xml:space="preserve">изацией  мероприятий программы, а также </w:t>
      </w:r>
      <w:r w:rsidRPr="009D7C1F">
        <w:t>как главный распорядитель бюджетных средств, несет ответственность за целевое и эффективное использование бюджетных средств.</w:t>
      </w:r>
    </w:p>
    <w:p w:rsidR="00975AA7" w:rsidRPr="009D7C1F" w:rsidRDefault="00975AA7" w:rsidP="00C04256">
      <w:pPr>
        <w:pStyle w:val="a7"/>
        <w:spacing w:before="0" w:beforeAutospacing="0" w:after="0" w:afterAutospacing="0"/>
        <w:ind w:left="720"/>
        <w:rPr>
          <w:b/>
        </w:rPr>
      </w:pPr>
    </w:p>
    <w:p w:rsidR="00912779" w:rsidRPr="009D7C1F" w:rsidRDefault="00912779" w:rsidP="00C04256">
      <w:pPr>
        <w:pStyle w:val="14"/>
        <w:ind w:left="5040"/>
        <w:jc w:val="right"/>
        <w:rPr>
          <w:sz w:val="24"/>
          <w:szCs w:val="24"/>
        </w:rPr>
        <w:sectPr w:rsidR="00912779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912779" w:rsidRPr="009D7C1F" w:rsidTr="00BA1215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779" w:rsidRPr="009D7C1F" w:rsidRDefault="00912779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912779" w:rsidRPr="009D7C1F" w:rsidTr="00BA1215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912779" w:rsidRPr="009D7C1F" w:rsidRDefault="00912779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</w:t>
            </w:r>
            <w:r w:rsidR="00BA1215"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1215"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поддержки учреждениям образования, культуры  в решении финансово-хозяйственных задач в Мамско-Чуйском районе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A1215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поддержки учреждениям образования, культуры  в решении финансово-хозяйственных задач в Мамско-Чуйском районе»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3 547,3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2 853,0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3 547,3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2 853,0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1 071,3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1 071,3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расходов на оплату проезда в отпуск, суточных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командировки, выплаты бывшим работникам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предоставление доступа в сеть Интернет, почтовые расходы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услуги, оплата проезда в учебные отпуск  </w:t>
            </w:r>
            <w:proofErr w:type="gramEnd"/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2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2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работы, услуги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оплату, пеней штрафов, государственных пошлин, другие экономические санкции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материальных запасов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1215" w:rsidRPr="009D7C1F" w:rsidRDefault="00BA1215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Принятые сокращения: РБ – районный бюджет, ПУ – платные услуги, ОБ – областной бюджет.</w:t>
      </w:r>
    </w:p>
    <w:p w:rsidR="00912779" w:rsidRPr="009D7C1F" w:rsidRDefault="00912779" w:rsidP="00C04256">
      <w:pPr>
        <w:pStyle w:val="14"/>
        <w:ind w:left="5040"/>
        <w:jc w:val="right"/>
        <w:rPr>
          <w:sz w:val="24"/>
          <w:szCs w:val="24"/>
        </w:rPr>
        <w:sectPr w:rsidR="00912779" w:rsidRPr="009D7C1F" w:rsidSect="0091277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5</w:t>
      </w: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pStyle w:val="14"/>
        <w:jc w:val="left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Подпрограмма</w:t>
      </w: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«Улучшение условий и охраны труда в учреждениях культуры и дополнительного образования в сфере музыкального искусства» на 202</w:t>
      </w:r>
      <w:r w:rsidR="00A82A3B" w:rsidRPr="009D7C1F">
        <w:rPr>
          <w:caps/>
          <w:sz w:val="24"/>
          <w:szCs w:val="24"/>
        </w:rPr>
        <w:t xml:space="preserve">1 </w:t>
      </w:r>
      <w:r w:rsidRPr="009D7C1F">
        <w:rPr>
          <w:caps/>
          <w:sz w:val="24"/>
          <w:szCs w:val="24"/>
        </w:rPr>
        <w:t>-</w:t>
      </w:r>
      <w:r w:rsidR="00A82A3B" w:rsidRPr="009D7C1F">
        <w:rPr>
          <w:caps/>
          <w:sz w:val="24"/>
          <w:szCs w:val="24"/>
        </w:rPr>
        <w:t xml:space="preserve"> </w:t>
      </w:r>
      <w:r w:rsidRPr="009D7C1F">
        <w:rPr>
          <w:caps/>
          <w:sz w:val="24"/>
          <w:szCs w:val="24"/>
        </w:rPr>
        <w:t>202</w:t>
      </w:r>
      <w:r w:rsidR="00A82A3B" w:rsidRPr="009D7C1F">
        <w:rPr>
          <w:caps/>
          <w:sz w:val="24"/>
          <w:szCs w:val="24"/>
        </w:rPr>
        <w:t>5</w:t>
      </w:r>
      <w:r w:rsidRPr="009D7C1F">
        <w:rPr>
          <w:caps/>
          <w:sz w:val="24"/>
          <w:szCs w:val="24"/>
        </w:rPr>
        <w:t xml:space="preserve"> годы </w:t>
      </w:r>
    </w:p>
    <w:p w:rsidR="003E462E" w:rsidRPr="009D7C1F" w:rsidRDefault="003E462E" w:rsidP="00C04256">
      <w:pPr>
        <w:pStyle w:val="14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sz w:val="24"/>
          <w:szCs w:val="24"/>
        </w:rPr>
      </w:pPr>
      <w:r w:rsidRPr="009D7C1F">
        <w:rPr>
          <w:sz w:val="24"/>
          <w:szCs w:val="24"/>
        </w:rPr>
        <w:t>1. Паспорт подпрограммы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3E462E" w:rsidRPr="009D7C1F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сфере музыкального искусства» на 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DC45DA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9D7C1F" w:rsidTr="00DC45DA">
        <w:trPr>
          <w:trHeight w:val="8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9D7C1F" w:rsidTr="00DC45DA">
        <w:trPr>
          <w:trHeight w:val="9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</w:t>
            </w:r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proofErr w:type="gramStart"/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снижения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профессиональных рисков р</w:t>
            </w:r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аботников учреждений культуры</w:t>
            </w:r>
            <w:proofErr w:type="gramEnd"/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дополнительного образования в сфере музыкального искусства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62E" w:rsidRPr="009D7C1F" w:rsidTr="00DC45DA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 Осуществление мер по обеспечению здоровых и безопасных условий труда.</w:t>
            </w:r>
          </w:p>
          <w:p w:rsidR="003E462E" w:rsidRPr="009D7C1F" w:rsidRDefault="003E462E" w:rsidP="00C04256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  Совершенствование системы организации обучения и аттестации руководителей и специалистов учреждений по вопросам охраны труда.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  Проведение периодических медицинских осмотров работников учреждений.</w:t>
            </w:r>
          </w:p>
          <w:p w:rsidR="003E462E" w:rsidRPr="009D7C1F" w:rsidRDefault="003E462E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 Анализ условий и охраны труда в организациях на основе аттестации рабочих мест по условиям труда.</w:t>
            </w:r>
          </w:p>
        </w:tc>
      </w:tr>
      <w:tr w:rsidR="003E462E" w:rsidRPr="009D7C1F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DC45DA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- численность пострадавших в результате </w:t>
            </w:r>
            <w:r w:rsidRPr="009D7C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несчастных случаев на производстве с утратой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трудоспособности на 1 рабочий день и более (чел.);</w:t>
            </w:r>
          </w:p>
          <w:p w:rsidR="003E462E" w:rsidRPr="009D7C1F" w:rsidRDefault="003E462E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- количество рабочих мест, на которых проведена аттестация рабочих мест по условиям труда (% от общего количества рабочих мест в  отрасли);</w:t>
            </w:r>
          </w:p>
          <w:p w:rsidR="003E462E" w:rsidRPr="009D7C1F" w:rsidRDefault="003E462E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- численность работников, охваченных периодическими медицинскими осмотрами (чел.);</w:t>
            </w:r>
          </w:p>
          <w:p w:rsidR="003E462E" w:rsidRPr="009D7C1F" w:rsidRDefault="003E462E" w:rsidP="00C0425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руководителей и специалистов, обученных по программе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 (чел.).</w:t>
            </w:r>
          </w:p>
        </w:tc>
      </w:tr>
      <w:tr w:rsidR="003E462E" w:rsidRPr="009D7C1F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/ источник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134AF6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осуществляется из бюджета Мамско-Чуйского района. Общий объем финансирования представлен в Таблице № 1 к Подпрограмме. </w:t>
            </w:r>
            <w:r w:rsidR="003E462E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3E462E"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Подпрограммы.         </w:t>
            </w:r>
          </w:p>
        </w:tc>
      </w:tr>
      <w:tr w:rsidR="003E462E" w:rsidRPr="009D7C1F" w:rsidTr="00DC45DA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пострадавших в результате </w:t>
            </w:r>
            <w:r w:rsidRPr="009D7C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несчастных случаев на производстве с утратой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трудоспособности на 1 рабочий день и более;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доведение доли аттестованных рабочих мест до 100%;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доведение численности работников, охваченных периодическими медицинскими осмотрами до 100%;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охват обучением не менее 100% работодателей и специалистов, подлежащих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обучению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</w:tr>
    </w:tbl>
    <w:p w:rsidR="003E462E" w:rsidRPr="009D7C1F" w:rsidRDefault="003E462E" w:rsidP="00C0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2. Характеристика проблемы и обоснование необходимости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Охрана труда является важнейшим условием обеспечения безопасных условий труда в процессе трудовой деятельности граждан. Результаты в этой области могут быть достигнуты только на основе совместной работы всех органов управления и работодателей по вопросам реализации комплекса мероприятий, направленных на улучшение условий труда, снижение уровня производственного травматизма.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Отправной точкой осуществления деятельности в области охраны труда является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специалистов.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учреждений должно проводиться в специализированных организациях, в связи с этим, отдел по труду администрации организует обучение</w:t>
      </w:r>
      <w:r w:rsidR="00A82A3B" w:rsidRPr="009D7C1F">
        <w:rPr>
          <w:rFonts w:ascii="Times New Roman" w:hAnsi="Times New Roman" w:cs="Times New Roman"/>
          <w:sz w:val="24"/>
          <w:szCs w:val="24"/>
        </w:rPr>
        <w:t>,</w:t>
      </w:r>
      <w:r w:rsidRPr="009D7C1F">
        <w:rPr>
          <w:rFonts w:ascii="Times New Roman" w:hAnsi="Times New Roman" w:cs="Times New Roman"/>
          <w:sz w:val="24"/>
          <w:szCs w:val="24"/>
        </w:rPr>
        <w:t xml:space="preserve"> приглашая специалистов из специализированных организаций. 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В учреждениях культуры и дополнительного образования в сфере музыкального искусства необходимо провести аттестацию рабочих мест, в целях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3E462E" w:rsidRPr="009D7C1F" w:rsidRDefault="003E462E" w:rsidP="00C04256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В учреждениях не в полной мере соблюдаются требования охраны труда. Наиболее часто встречающиеся недостатки:</w:t>
      </w:r>
    </w:p>
    <w:p w:rsidR="003E462E" w:rsidRPr="009D7C1F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не разработаны локальные нормативные акты по охране труда,</w:t>
      </w:r>
    </w:p>
    <w:p w:rsidR="003E462E" w:rsidRPr="009D7C1F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не организован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</w:t>
      </w:r>
    </w:p>
    <w:p w:rsidR="003E462E" w:rsidRPr="009D7C1F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не проводится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труда,</w:t>
      </w:r>
    </w:p>
    <w:p w:rsidR="003E462E" w:rsidRPr="009D7C1F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не проведена аттестация рабочих мест.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В настоящее время еще не отработаны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>, побуждающие работодателей принимать более эффективные меры по обеспечению здоровых и безопасных условий труда.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Данные недостатки указывают на необходимость разработки и осуществления программного подхода к решению проблемы улучшения условий и охраны труда, с целью обеспечения конституционного права работников на труд в условиях, отвечающих требованиям безопасности и гигиены. 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3. Цель и задачи подпрограммы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улучшение условий и охраны труда в </w:t>
      </w:r>
      <w:r w:rsidRPr="009D7C1F">
        <w:rPr>
          <w:rFonts w:ascii="Times New Roman" w:hAnsi="Times New Roman" w:cs="Times New Roman"/>
          <w:spacing w:val="-1"/>
          <w:sz w:val="24"/>
          <w:szCs w:val="24"/>
        </w:rPr>
        <w:t xml:space="preserve">целях </w:t>
      </w:r>
      <w:proofErr w:type="gramStart"/>
      <w:r w:rsidRPr="009D7C1F">
        <w:rPr>
          <w:rFonts w:ascii="Times New Roman" w:hAnsi="Times New Roman" w:cs="Times New Roman"/>
          <w:spacing w:val="-1"/>
          <w:sz w:val="24"/>
          <w:szCs w:val="24"/>
        </w:rPr>
        <w:t xml:space="preserve">снижения </w:t>
      </w:r>
      <w:r w:rsidRPr="009D7C1F">
        <w:rPr>
          <w:rFonts w:ascii="Times New Roman" w:hAnsi="Times New Roman" w:cs="Times New Roman"/>
          <w:sz w:val="24"/>
          <w:szCs w:val="24"/>
        </w:rPr>
        <w:t>профессиональных рисков р</w:t>
      </w:r>
      <w:r w:rsidRPr="009D7C1F">
        <w:rPr>
          <w:rFonts w:ascii="Times New Roman" w:hAnsi="Times New Roman" w:cs="Times New Roman"/>
          <w:spacing w:val="-1"/>
          <w:sz w:val="24"/>
          <w:szCs w:val="24"/>
        </w:rPr>
        <w:t>аботников учреждений культуры</w:t>
      </w:r>
      <w:proofErr w:type="gramEnd"/>
      <w:r w:rsidRPr="009D7C1F">
        <w:rPr>
          <w:rFonts w:ascii="Times New Roman" w:hAnsi="Times New Roman" w:cs="Times New Roman"/>
          <w:spacing w:val="-1"/>
          <w:sz w:val="24"/>
          <w:szCs w:val="24"/>
        </w:rPr>
        <w:t xml:space="preserve"> и дополнительного образования в сфере музыкального искусства.</w:t>
      </w:r>
    </w:p>
    <w:p w:rsidR="003E462E" w:rsidRPr="009D7C1F" w:rsidRDefault="003E462E" w:rsidP="00C04256">
      <w:pPr>
        <w:shd w:val="clear" w:color="auto" w:fill="FFFFFF"/>
        <w:spacing w:after="0" w:line="240" w:lineRule="auto"/>
        <w:ind w:left="7" w:right="14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3E462E" w:rsidRPr="009D7C1F" w:rsidRDefault="003E462E" w:rsidP="00C04256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 Осуществление мер по обеспечению здоровых и безопасных условий труда.</w:t>
      </w:r>
    </w:p>
    <w:p w:rsidR="003E462E" w:rsidRPr="009D7C1F" w:rsidRDefault="003E462E" w:rsidP="00C04256">
      <w:pPr>
        <w:keepLines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2.  Совершенствование системы организации обучения и аттестации руководителей и специалистов учреждений по вопросам охраны труда.</w:t>
      </w:r>
    </w:p>
    <w:p w:rsidR="003E462E" w:rsidRPr="009D7C1F" w:rsidRDefault="003E462E" w:rsidP="00C0425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3.  Проведение периодических медицинских осмотров работников учреждений.</w:t>
      </w:r>
    </w:p>
    <w:p w:rsidR="003E462E" w:rsidRPr="009D7C1F" w:rsidRDefault="003E462E" w:rsidP="00C0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4. Анализ условий и охраны труда в организациях на основе аттестации рабочих мест по условиям труда.</w:t>
      </w:r>
    </w:p>
    <w:p w:rsidR="003E462E" w:rsidRPr="009D7C1F" w:rsidRDefault="003E462E" w:rsidP="00C042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4DD" w:rsidRPr="009D7C1F" w:rsidRDefault="00134AF6" w:rsidP="00C042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4</w:t>
      </w:r>
      <w:r w:rsidR="002224DD" w:rsidRPr="009D7C1F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подпрограммы</w:t>
      </w:r>
    </w:p>
    <w:p w:rsidR="002224DD" w:rsidRPr="009D7C1F" w:rsidRDefault="002224DD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7C1F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Pr="009D7C1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результате реализации подпрограммы ожидается: </w:t>
      </w:r>
    </w:p>
    <w:p w:rsidR="002224DD" w:rsidRPr="009D7C1F" w:rsidRDefault="002224DD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отсутствие пострадавших в результате </w:t>
      </w:r>
      <w:r w:rsidRPr="009D7C1F">
        <w:rPr>
          <w:rFonts w:ascii="Times New Roman" w:hAnsi="Times New Roman" w:cs="Times New Roman"/>
          <w:spacing w:val="-3"/>
          <w:sz w:val="24"/>
          <w:szCs w:val="24"/>
        </w:rPr>
        <w:t xml:space="preserve">несчастных случаев на производстве с утратой </w:t>
      </w:r>
      <w:r w:rsidRPr="009D7C1F">
        <w:rPr>
          <w:rFonts w:ascii="Times New Roman" w:hAnsi="Times New Roman" w:cs="Times New Roman"/>
          <w:sz w:val="24"/>
          <w:szCs w:val="24"/>
        </w:rPr>
        <w:t>трудоспособности на 1 рабочий день и более;</w:t>
      </w:r>
    </w:p>
    <w:p w:rsidR="002224DD" w:rsidRPr="009D7C1F" w:rsidRDefault="002224DD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доведение доли аттестованных рабочих мест до 100%;</w:t>
      </w:r>
    </w:p>
    <w:p w:rsidR="002224DD" w:rsidRPr="009D7C1F" w:rsidRDefault="002224DD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доведение численности работников, охваченных периодическими медицинскими осмотрами до 100%;</w:t>
      </w:r>
    </w:p>
    <w:p w:rsidR="002224DD" w:rsidRPr="009D7C1F" w:rsidRDefault="002224DD" w:rsidP="00C0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охват обучением не менее 100% работодателей и специалистов, подлежащих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обучению по охране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2224DD" w:rsidRPr="009D7C1F" w:rsidRDefault="002224DD" w:rsidP="00C0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134AF6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подпрограммы и контроль над ходом ее реализации</w:t>
      </w:r>
    </w:p>
    <w:p w:rsidR="003E462E" w:rsidRPr="009D7C1F" w:rsidRDefault="003E462E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Разработчики и исполнители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</w:t>
      </w:r>
      <w:r w:rsidR="00F37B2F" w:rsidRPr="009D7C1F">
        <w:rPr>
          <w:rFonts w:ascii="Times New Roman" w:hAnsi="Times New Roman" w:cs="Times New Roman"/>
          <w:sz w:val="24"/>
          <w:szCs w:val="24"/>
        </w:rPr>
        <w:t>, Муниципальное казённое учреждение «Централизованная бухгалтерия муниципальных учреждений культуры»</w:t>
      </w:r>
      <w:r w:rsidRPr="009D7C1F">
        <w:rPr>
          <w:rFonts w:ascii="Times New Roman" w:hAnsi="Times New Roman" w:cs="Times New Roman"/>
          <w:sz w:val="24"/>
          <w:szCs w:val="24"/>
        </w:rPr>
        <w:t>.</w:t>
      </w:r>
    </w:p>
    <w:p w:rsidR="003E462E" w:rsidRPr="009D7C1F" w:rsidRDefault="00F37B2F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Исполнители подпрограммы </w:t>
      </w:r>
      <w:r w:rsidR="003E462E" w:rsidRPr="009D7C1F">
        <w:rPr>
          <w:rFonts w:ascii="Times New Roman" w:hAnsi="Times New Roman" w:cs="Times New Roman"/>
          <w:sz w:val="24"/>
          <w:szCs w:val="24"/>
        </w:rPr>
        <w:t>несут ответственность за реализацию подпрограммы в целом, в том числе:</w:t>
      </w:r>
    </w:p>
    <w:p w:rsidR="003E462E" w:rsidRPr="009D7C1F" w:rsidRDefault="003E462E" w:rsidP="00C04256">
      <w:pPr>
        <w:widowControl w:val="0"/>
        <w:numPr>
          <w:ilvl w:val="3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обеспечение своевременной и качественной реализацией соответствующих мероприятий подпрограммы;</w:t>
      </w:r>
    </w:p>
    <w:p w:rsidR="003E462E" w:rsidRPr="009D7C1F" w:rsidRDefault="003E462E" w:rsidP="00C04256">
      <w:pPr>
        <w:widowControl w:val="0"/>
        <w:numPr>
          <w:ilvl w:val="3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достижение поставленных в программе задач и запланированных значений показателей результативности;</w:t>
      </w:r>
    </w:p>
    <w:p w:rsidR="003E462E" w:rsidRPr="009D7C1F" w:rsidRDefault="00F37B2F" w:rsidP="00C0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3. </w:t>
      </w:r>
      <w:r w:rsidR="003E462E" w:rsidRPr="009D7C1F">
        <w:rPr>
          <w:rFonts w:ascii="Times New Roman" w:hAnsi="Times New Roman" w:cs="Times New Roman"/>
          <w:sz w:val="24"/>
          <w:szCs w:val="24"/>
        </w:rPr>
        <w:t xml:space="preserve">за приведение в соответствие </w:t>
      </w:r>
      <w:r w:rsidRPr="009D7C1F">
        <w:rPr>
          <w:rFonts w:ascii="Times New Roman" w:hAnsi="Times New Roman" w:cs="Times New Roman"/>
          <w:sz w:val="24"/>
          <w:szCs w:val="24"/>
        </w:rPr>
        <w:t>под</w:t>
      </w:r>
      <w:r w:rsidR="003E462E" w:rsidRPr="009D7C1F">
        <w:rPr>
          <w:rFonts w:ascii="Times New Roman" w:hAnsi="Times New Roman" w:cs="Times New Roman"/>
          <w:sz w:val="24"/>
          <w:szCs w:val="24"/>
        </w:rPr>
        <w:t>программы с решением о бюджете не позднее двух месяцев со дня вступления его в силу.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казённое учреждение «Централизованная бухгалтерия муниципальных учреждений культуры» осуществляют текущий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реализацией  мероприятий подпрограммы.</w:t>
      </w:r>
      <w:r w:rsidRPr="009D7C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09338A" w:rsidRPr="009D7C1F" w:rsidRDefault="0009338A" w:rsidP="00C04256">
      <w:pPr>
        <w:pStyle w:val="14"/>
        <w:ind w:left="4678" w:firstLine="362"/>
        <w:jc w:val="right"/>
        <w:rPr>
          <w:sz w:val="24"/>
          <w:szCs w:val="24"/>
        </w:rPr>
        <w:sectPr w:rsidR="0009338A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09338A" w:rsidRPr="009D7C1F" w:rsidTr="0009338A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38A" w:rsidRPr="009D7C1F" w:rsidRDefault="0009338A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09338A" w:rsidRPr="009D7C1F" w:rsidTr="0009338A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09338A" w:rsidRPr="009D7C1F" w:rsidRDefault="0009338A" w:rsidP="009D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«Улучшение условий и охраны труда в учреждениях культуры и дополнительного образования в сфере музыкального искусства»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38A" w:rsidRPr="00727F24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9338A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 по обеспечению здоровых и безопасных условий труда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аптечек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средств индивидуальной защиты и моющих средств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Дезинсекция и дератизация помещений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организации обучения и аттестации руководителей и специалистов учреждений по вопросам охраны труда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периодических медицинских осмотров работников учреждений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периодических медицинских осмотров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условий и охраны труда в организациях на основе аттестации рабочих мест по условиям труда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аттестации рабочих мест по условиям труда, оценка профессиональных рисков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338A" w:rsidRPr="009D7C1F" w:rsidRDefault="0009338A" w:rsidP="00C04256">
      <w:pPr>
        <w:pStyle w:val="14"/>
        <w:ind w:left="4678" w:firstLine="362"/>
        <w:jc w:val="right"/>
        <w:rPr>
          <w:sz w:val="24"/>
          <w:szCs w:val="24"/>
        </w:rPr>
        <w:sectPr w:rsidR="0009338A" w:rsidRPr="009D7C1F" w:rsidSect="0009338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6</w:t>
      </w: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pStyle w:val="14"/>
        <w:jc w:val="left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Подпрограмма</w:t>
      </w:r>
    </w:p>
    <w:p w:rsidR="00727F24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 xml:space="preserve">«Энергосбережение и повышение энергетической эффективности в учреждениях культуры и дополнительного образования в сфере музыкального искусства» </w:t>
      </w: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на 202</w:t>
      </w:r>
      <w:r w:rsidR="00F37B2F" w:rsidRPr="009D7C1F">
        <w:rPr>
          <w:caps/>
          <w:sz w:val="24"/>
          <w:szCs w:val="24"/>
        </w:rPr>
        <w:t xml:space="preserve">1 </w:t>
      </w:r>
      <w:r w:rsidRPr="009D7C1F">
        <w:rPr>
          <w:caps/>
          <w:sz w:val="24"/>
          <w:szCs w:val="24"/>
        </w:rPr>
        <w:t>-</w:t>
      </w:r>
      <w:r w:rsidR="00F37B2F" w:rsidRPr="009D7C1F">
        <w:rPr>
          <w:caps/>
          <w:sz w:val="24"/>
          <w:szCs w:val="24"/>
        </w:rPr>
        <w:t xml:space="preserve"> </w:t>
      </w:r>
      <w:r w:rsidRPr="009D7C1F">
        <w:rPr>
          <w:caps/>
          <w:sz w:val="24"/>
          <w:szCs w:val="24"/>
        </w:rPr>
        <w:t>202</w:t>
      </w:r>
      <w:r w:rsidR="00F37B2F" w:rsidRPr="009D7C1F">
        <w:rPr>
          <w:caps/>
          <w:sz w:val="24"/>
          <w:szCs w:val="24"/>
        </w:rPr>
        <w:t>5</w:t>
      </w:r>
      <w:r w:rsidRPr="009D7C1F">
        <w:rPr>
          <w:caps/>
          <w:sz w:val="24"/>
          <w:szCs w:val="24"/>
        </w:rPr>
        <w:t xml:space="preserve"> годы </w:t>
      </w:r>
    </w:p>
    <w:p w:rsidR="003E462E" w:rsidRPr="009D7C1F" w:rsidRDefault="003E462E" w:rsidP="00C04256">
      <w:pPr>
        <w:pStyle w:val="14"/>
        <w:rPr>
          <w:sz w:val="24"/>
          <w:szCs w:val="24"/>
        </w:rPr>
      </w:pPr>
    </w:p>
    <w:p w:rsidR="003E462E" w:rsidRPr="009D7C1F" w:rsidRDefault="003E462E" w:rsidP="00C04256">
      <w:pPr>
        <w:pStyle w:val="14"/>
        <w:rPr>
          <w:sz w:val="24"/>
          <w:szCs w:val="24"/>
        </w:rPr>
      </w:pPr>
      <w:r w:rsidRPr="009D7C1F">
        <w:rPr>
          <w:sz w:val="24"/>
          <w:szCs w:val="24"/>
        </w:rPr>
        <w:t>1. Паспорт подпрограммы</w:t>
      </w: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08"/>
      </w:tblGrid>
      <w:tr w:rsidR="003E462E" w:rsidRPr="009D7C1F" w:rsidTr="00F37B2F"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08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F37B2F"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F37B2F">
        <w:trPr>
          <w:trHeight w:val="433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ConsPlusNormal"/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9D7C1F" w:rsidTr="00F37B2F">
        <w:trPr>
          <w:trHeight w:val="821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9D7C1F" w:rsidTr="00F37B2F">
        <w:trPr>
          <w:trHeight w:val="999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a5"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энергетических ресурсов.</w:t>
            </w:r>
          </w:p>
          <w:p w:rsidR="003E462E" w:rsidRPr="009D7C1F" w:rsidRDefault="003E462E" w:rsidP="00C04256">
            <w:pPr>
              <w:pStyle w:val="a5"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Снижение расходов бюджетных средств на энергетические ресурсы</w:t>
            </w:r>
          </w:p>
        </w:tc>
      </w:tr>
      <w:tr w:rsidR="003E462E" w:rsidRPr="009D7C1F" w:rsidTr="00F37B2F">
        <w:trPr>
          <w:trHeight w:val="350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Внедрение </w:t>
            </w:r>
            <w:proofErr w:type="spellStart"/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технологий, конструкционных и изоляционных материалов, приборов учета.</w:t>
            </w:r>
          </w:p>
          <w:p w:rsidR="003E462E" w:rsidRPr="009D7C1F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теплоснабжения;</w:t>
            </w:r>
          </w:p>
          <w:p w:rsidR="003E462E" w:rsidRPr="009D7C1F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3E462E" w:rsidRPr="009D7C1F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водоснабжения и водоотведения.</w:t>
            </w:r>
          </w:p>
        </w:tc>
      </w:tr>
      <w:tr w:rsidR="003E462E" w:rsidRPr="009D7C1F" w:rsidTr="00F37B2F"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F37B2F"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6208" w:type="dxa"/>
            <w:vAlign w:val="center"/>
          </w:tcPr>
          <w:p w:rsidR="003E462E" w:rsidRPr="009D7C1F" w:rsidRDefault="00134AF6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из бюджета Мамско-Чуйского района. Общий объем финансирования представлен в Таблице № 1 к Подпрограмме. </w:t>
            </w:r>
            <w:r w:rsidR="003E462E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Подпрограммы.         </w:t>
            </w:r>
          </w:p>
        </w:tc>
      </w:tr>
      <w:tr w:rsidR="003E462E" w:rsidRPr="009D7C1F" w:rsidTr="00F37B2F">
        <w:trPr>
          <w:trHeight w:val="1069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бюджет;</w:t>
            </w:r>
          </w:p>
          <w:p w:rsidR="003E462E" w:rsidRPr="009D7C1F" w:rsidRDefault="003E462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3E462E" w:rsidRPr="009D7C1F" w:rsidRDefault="003E462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актов энергетических обследований и энергетических паспортов</w:t>
            </w:r>
          </w:p>
        </w:tc>
      </w:tr>
    </w:tbl>
    <w:p w:rsidR="003E462E" w:rsidRPr="009D7C1F" w:rsidRDefault="003E462E" w:rsidP="00C0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2. Характеристика проблемы и обоснование необходимости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ее решения программными методами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энергетических ресурсов, при непрерывном росте цен на них и соответственно росте стоимости электрической  энергии позволяет добиться существенной экономии как энергетических, так и финансовых  ресурсов.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Анализ функционирования учреждений показывает, что основные потери энергетических ресурсов наблюдаются при неэффективном использовании, распределении и потреблении  электрической, тепловой энергии и горячего и холодного водоснабжения. Соответственно это приводит: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- к росту бюджетного финансирования, на учреждение;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- росту «финансовой нагрузки» на бюджет района;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- приводит к ухудшению экологической обстановки.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Подпрограмма энергосбережения и повышения энергетической эффективности должна обеспечить снижение потребления энергетических ресурсов за счет внедрения в учреждения предлагаемых данной подпрограммой решений и мероприятий и соответственно перехода на экономичное и рациональное расходование энергетических ресурсов, при полном удовлетворении потребностей в количестве и качестве энергетических ресурсов превратить энергосбережение в решающий фактор функционирования учреждений.</w:t>
      </w:r>
    </w:p>
    <w:p w:rsidR="003E462E" w:rsidRPr="009D7C1F" w:rsidRDefault="003E462E" w:rsidP="00C0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2E" w:rsidRPr="009D7C1F" w:rsidRDefault="002224DD" w:rsidP="00C0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3.</w:t>
      </w:r>
      <w:r w:rsidR="003E462E" w:rsidRPr="009D7C1F">
        <w:rPr>
          <w:rFonts w:ascii="Times New Roman" w:hAnsi="Times New Roman"/>
          <w:b/>
          <w:sz w:val="24"/>
          <w:szCs w:val="24"/>
        </w:rPr>
        <w:t>Цели и задачи подпрограммы</w:t>
      </w:r>
    </w:p>
    <w:p w:rsidR="003E462E" w:rsidRPr="009D7C1F" w:rsidRDefault="003E462E" w:rsidP="00C04256">
      <w:pPr>
        <w:pStyle w:val="a5"/>
        <w:keepLines/>
        <w:shd w:val="clear" w:color="auto" w:fill="FFFFFF"/>
        <w:tabs>
          <w:tab w:val="left" w:pos="27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Целями подпрограммы являются эффективное и рациональное использование энергетических ресурсов и снижение расходов бюджетных средств на энергетические ресурсы.</w:t>
      </w:r>
    </w:p>
    <w:p w:rsidR="003E462E" w:rsidRPr="009D7C1F" w:rsidRDefault="003E462E" w:rsidP="00C04256">
      <w:pPr>
        <w:shd w:val="clear" w:color="auto" w:fill="FFFFFF"/>
        <w:spacing w:after="0" w:line="240" w:lineRule="auto"/>
        <w:ind w:left="7" w:right="14" w:firstLine="702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C1F">
        <w:rPr>
          <w:rFonts w:ascii="Times New Roman" w:hAnsi="Times New Roman"/>
          <w:sz w:val="24"/>
          <w:szCs w:val="24"/>
          <w:lang w:eastAsia="ru-RU"/>
        </w:rPr>
        <w:t xml:space="preserve">- Внедрение </w:t>
      </w:r>
      <w:proofErr w:type="spellStart"/>
      <w:r w:rsidRPr="009D7C1F">
        <w:rPr>
          <w:rFonts w:ascii="Times New Roman" w:hAnsi="Times New Roman"/>
          <w:sz w:val="24"/>
          <w:szCs w:val="24"/>
          <w:lang w:eastAsia="ru-RU"/>
        </w:rPr>
        <w:t>энергоэффективных</w:t>
      </w:r>
      <w:proofErr w:type="spellEnd"/>
      <w:r w:rsidRPr="009D7C1F">
        <w:rPr>
          <w:rFonts w:ascii="Times New Roman" w:hAnsi="Times New Roman"/>
          <w:sz w:val="24"/>
          <w:szCs w:val="24"/>
          <w:lang w:eastAsia="ru-RU"/>
        </w:rPr>
        <w:t xml:space="preserve"> технологий, конструкционных и изоляционных материалов, приборов учета.</w:t>
      </w:r>
    </w:p>
    <w:p w:rsidR="003E462E" w:rsidRPr="009D7C1F" w:rsidRDefault="003E462E" w:rsidP="00C0425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D7C1F">
        <w:rPr>
          <w:rFonts w:ascii="Times New Roman" w:hAnsi="Times New Roman"/>
          <w:sz w:val="24"/>
          <w:szCs w:val="24"/>
        </w:rPr>
        <w:t>- Повышение эффективности системы теплоснабжения;</w:t>
      </w:r>
    </w:p>
    <w:p w:rsidR="003E462E" w:rsidRPr="009D7C1F" w:rsidRDefault="003E462E" w:rsidP="00C0425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D7C1F">
        <w:rPr>
          <w:rFonts w:ascii="Times New Roman" w:hAnsi="Times New Roman"/>
          <w:sz w:val="24"/>
          <w:szCs w:val="24"/>
        </w:rPr>
        <w:t>- Повышение эффективности системы электроснабжения;</w:t>
      </w:r>
    </w:p>
    <w:p w:rsidR="003E462E" w:rsidRPr="009D7C1F" w:rsidRDefault="003E462E" w:rsidP="00C04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- Повышение эффективности системы водоснабжения и водоотведения.</w:t>
      </w:r>
    </w:p>
    <w:p w:rsidR="003E462E" w:rsidRPr="009D7C1F" w:rsidRDefault="003E462E" w:rsidP="00C0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4DD" w:rsidRPr="009D7C1F" w:rsidRDefault="00134AF6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C1F">
        <w:rPr>
          <w:rFonts w:ascii="Times New Roman" w:hAnsi="Times New Roman"/>
          <w:b/>
          <w:bCs/>
          <w:sz w:val="24"/>
          <w:szCs w:val="24"/>
        </w:rPr>
        <w:t>4</w:t>
      </w:r>
      <w:r w:rsidR="002224DD" w:rsidRPr="009D7C1F">
        <w:rPr>
          <w:rFonts w:ascii="Times New Roman" w:hAnsi="Times New Roman"/>
          <w:b/>
          <w:bCs/>
          <w:sz w:val="24"/>
          <w:szCs w:val="24"/>
        </w:rPr>
        <w:t>.Ожидаемые результаты реализации подпрограммы</w:t>
      </w:r>
    </w:p>
    <w:p w:rsidR="002224DD" w:rsidRPr="009D7C1F" w:rsidRDefault="002224DD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7C1F">
        <w:rPr>
          <w:rFonts w:ascii="Times New Roman" w:hAnsi="Times New Roman"/>
          <w:bCs/>
          <w:sz w:val="24"/>
          <w:szCs w:val="24"/>
        </w:rPr>
        <w:t xml:space="preserve">Подпрограмма энергосбережения обеспечит перевод на </w:t>
      </w:r>
      <w:proofErr w:type="spellStart"/>
      <w:r w:rsidRPr="009D7C1F">
        <w:rPr>
          <w:rFonts w:ascii="Times New Roman" w:hAnsi="Times New Roman"/>
          <w:bCs/>
          <w:sz w:val="24"/>
          <w:szCs w:val="24"/>
        </w:rPr>
        <w:t>энергоэффективный</w:t>
      </w:r>
      <w:proofErr w:type="spellEnd"/>
      <w:r w:rsidRPr="009D7C1F">
        <w:rPr>
          <w:rFonts w:ascii="Times New Roman" w:hAnsi="Times New Roman"/>
          <w:bCs/>
          <w:sz w:val="24"/>
          <w:szCs w:val="24"/>
        </w:rPr>
        <w:t xml:space="preserve"> путь развития. Подпрограмма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Подпрограмма обеспечит наличие актов энергетических обследований, энергетических паспортов.</w:t>
      </w:r>
    </w:p>
    <w:p w:rsidR="00BE2D55" w:rsidRPr="009D7C1F" w:rsidRDefault="002224DD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7C1F">
        <w:rPr>
          <w:rFonts w:ascii="Times New Roman" w:hAnsi="Times New Roman"/>
          <w:bCs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9D7C1F">
        <w:rPr>
          <w:rFonts w:ascii="Times New Roman" w:hAnsi="Times New Roman"/>
          <w:bCs/>
          <w:sz w:val="24"/>
          <w:szCs w:val="24"/>
        </w:rPr>
        <w:t>лимитирование</w:t>
      </w:r>
      <w:proofErr w:type="spellEnd"/>
      <w:r w:rsidRPr="009D7C1F">
        <w:rPr>
          <w:rFonts w:ascii="Times New Roman" w:hAnsi="Times New Roman"/>
          <w:bCs/>
          <w:sz w:val="24"/>
          <w:szCs w:val="24"/>
        </w:rPr>
        <w:t xml:space="preserve">, оптимизация </w:t>
      </w:r>
      <w:proofErr w:type="spellStart"/>
      <w:r w:rsidRPr="009D7C1F">
        <w:rPr>
          <w:rFonts w:ascii="Times New Roman" w:hAnsi="Times New Roman"/>
          <w:bCs/>
          <w:sz w:val="24"/>
          <w:szCs w:val="24"/>
        </w:rPr>
        <w:t>топливно</w:t>
      </w:r>
      <w:proofErr w:type="spellEnd"/>
      <w:r w:rsidRPr="009D7C1F">
        <w:rPr>
          <w:rFonts w:ascii="Times New Roman" w:hAnsi="Times New Roman"/>
          <w:bCs/>
          <w:sz w:val="24"/>
          <w:szCs w:val="24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энергетических ресурсов</w:t>
      </w:r>
    </w:p>
    <w:p w:rsidR="00BE2D55" w:rsidRPr="009D7C1F" w:rsidRDefault="00BE2D55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462E" w:rsidRPr="009D7C1F" w:rsidRDefault="00134AF6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C1F">
        <w:rPr>
          <w:rFonts w:ascii="Times New Roman" w:hAnsi="Times New Roman"/>
          <w:b/>
          <w:bCs/>
          <w:sz w:val="24"/>
          <w:szCs w:val="24"/>
        </w:rPr>
        <w:t>5</w:t>
      </w:r>
      <w:r w:rsidR="003E462E" w:rsidRPr="009D7C1F">
        <w:rPr>
          <w:rFonts w:ascii="Times New Roman" w:hAnsi="Times New Roman"/>
          <w:b/>
          <w:bCs/>
          <w:sz w:val="24"/>
          <w:szCs w:val="24"/>
        </w:rPr>
        <w:t>. Механизм реализации подпрограммы и контроль над ходом ее реализации</w:t>
      </w:r>
    </w:p>
    <w:p w:rsidR="003E462E" w:rsidRPr="009D7C1F" w:rsidRDefault="003E462E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Разработчики и исполнители подпрограммы – Муниципальное казенное учреждение культуры «Централизованная библиотечная система Мамско-Чуйского </w:t>
      </w:r>
      <w:r w:rsidRPr="009D7C1F">
        <w:rPr>
          <w:rFonts w:ascii="Times New Roman" w:hAnsi="Times New Roman" w:cs="Times New Roman"/>
          <w:sz w:val="24"/>
          <w:szCs w:val="24"/>
        </w:rPr>
        <w:lastRenderedPageBreak/>
        <w:t>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</w:t>
      </w:r>
      <w:r w:rsidR="00F37B2F" w:rsidRPr="009D7C1F">
        <w:rPr>
          <w:rFonts w:ascii="Times New Roman" w:hAnsi="Times New Roman" w:cs="Times New Roman"/>
          <w:sz w:val="24"/>
          <w:szCs w:val="24"/>
        </w:rPr>
        <w:t xml:space="preserve">, </w:t>
      </w:r>
      <w:r w:rsidR="00F37B2F" w:rsidRPr="009D7C1F">
        <w:rPr>
          <w:rFonts w:ascii="Times New Roman" w:hAnsi="Times New Roman"/>
          <w:sz w:val="24"/>
          <w:szCs w:val="24"/>
        </w:rPr>
        <w:t>Муниципальное казённое учреждение «Централизованная бухгалтерия муниципальных учреждений культуры»</w:t>
      </w:r>
      <w:r w:rsidRPr="009D7C1F">
        <w:rPr>
          <w:rFonts w:ascii="Times New Roman" w:hAnsi="Times New Roman" w:cs="Times New Roman"/>
          <w:sz w:val="24"/>
          <w:szCs w:val="24"/>
        </w:rPr>
        <w:t>.</w:t>
      </w:r>
    </w:p>
    <w:p w:rsidR="003E462E" w:rsidRPr="009D7C1F" w:rsidRDefault="00F37B2F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Исполнители подпрограммы </w:t>
      </w:r>
      <w:r w:rsidR="003E462E" w:rsidRPr="009D7C1F">
        <w:rPr>
          <w:rFonts w:ascii="Times New Roman" w:hAnsi="Times New Roman"/>
          <w:sz w:val="24"/>
          <w:szCs w:val="24"/>
        </w:rPr>
        <w:t>несут ответственность за реализацию подпрограммы в целом, в том числе:</w:t>
      </w:r>
    </w:p>
    <w:p w:rsidR="003E462E" w:rsidRPr="009D7C1F" w:rsidRDefault="003E462E" w:rsidP="00C0425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за обеспечение своевременной и качественной реализацией соответствующих мероприятий подпрограммы;</w:t>
      </w:r>
    </w:p>
    <w:p w:rsidR="003E462E" w:rsidRPr="009D7C1F" w:rsidRDefault="003E462E" w:rsidP="00C0425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за достижение поставленных в программе задач и запланированных значений показателей результативности;</w:t>
      </w:r>
    </w:p>
    <w:p w:rsidR="003E462E" w:rsidRPr="009D7C1F" w:rsidRDefault="003E462E" w:rsidP="00C0425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за приведение в соответствие программы с решением о бюджете не позднее двух месяцев со дня вступления его в силу.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казённое учреждение «Централизованная бухгалтерия муниципальных учреждений культуры» осуществляют текущий </w:t>
      </w:r>
      <w:proofErr w:type="gramStart"/>
      <w:r w:rsidRPr="009D7C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/>
          <w:sz w:val="24"/>
          <w:szCs w:val="24"/>
        </w:rPr>
        <w:t xml:space="preserve"> реализацией  мероприятий подпрограммы.</w:t>
      </w:r>
      <w:r w:rsidRPr="009D7C1F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0374DD" w:rsidRPr="009D7C1F" w:rsidRDefault="000374DD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8A" w:rsidRPr="009D7C1F" w:rsidRDefault="0009338A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338A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42" w:type="dxa"/>
        <w:tblLayout w:type="fixed"/>
        <w:tblLook w:val="00A0"/>
      </w:tblPr>
      <w:tblGrid>
        <w:gridCol w:w="103"/>
        <w:gridCol w:w="5108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992"/>
      </w:tblGrid>
      <w:tr w:rsidR="0009338A" w:rsidRPr="009D7C1F" w:rsidTr="00727F24">
        <w:trPr>
          <w:trHeight w:val="540"/>
        </w:trPr>
        <w:tc>
          <w:tcPr>
            <w:tcW w:w="158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727F24" w:rsidRPr="009D7C1F" w:rsidTr="00727F24">
        <w:trPr>
          <w:trHeight w:val="876"/>
        </w:trPr>
        <w:tc>
          <w:tcPr>
            <w:tcW w:w="15842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727F24" w:rsidRPr="009D7C1F" w:rsidRDefault="00727F24" w:rsidP="009D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реализации Муниципальной программы «Развитие культуры и дополнительного образования в сфере музыкального искусства в Мамско-Чуйском районе» на период 2021 - 2025 годы за счет средств бюджета</w:t>
            </w:r>
          </w:p>
          <w:p w:rsidR="00727F24" w:rsidRPr="009D7C1F" w:rsidRDefault="00727F24" w:rsidP="00727F2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5108" w:type="dxa"/>
            <w:vMerge w:val="restart"/>
            <w:shd w:val="clear" w:color="auto" w:fill="FFFFFF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программы, подпрограмм, </w:t>
            </w:r>
            <w:proofErr w:type="spell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непрограммных</w:t>
            </w:r>
            <w:proofErr w:type="spellEnd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2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843"/>
        </w:trPr>
        <w:tc>
          <w:tcPr>
            <w:tcW w:w="5108" w:type="dxa"/>
            <w:vMerge/>
            <w:vAlign w:val="center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020916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CCFFCC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CCFFCC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утепление кровли здания (заделка щелей, отверстий)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светодиодных ламп, энергосберегающих электротоваров, оборудования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отопительной системы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стеклопакетов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Заливка фундамента, ремонт крыши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вторичных электросетей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4256" w:rsidRPr="009D7C1F" w:rsidRDefault="00C04256">
      <w:pPr>
        <w:rPr>
          <w:sz w:val="24"/>
          <w:szCs w:val="24"/>
        </w:rPr>
      </w:pPr>
      <w:r w:rsidRPr="009D7C1F">
        <w:rPr>
          <w:sz w:val="24"/>
          <w:szCs w:val="24"/>
        </w:rPr>
        <w:br w:type="page"/>
      </w: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992"/>
      </w:tblGrid>
      <w:tr w:rsidR="00020916" w:rsidRPr="009D7C1F" w:rsidTr="00C04256">
        <w:trPr>
          <w:trHeight w:val="540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>Приложение 7</w:t>
            </w:r>
          </w:p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«Развитие культуры и дополнительного образования </w:t>
            </w:r>
          </w:p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в сфере музыкального искусства </w:t>
            </w:r>
          </w:p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>в Мамско-Чуйском районе» на 2021-2025 годы</w:t>
            </w:r>
          </w:p>
          <w:p w:rsidR="00020916" w:rsidRPr="009D7C1F" w:rsidRDefault="00020916" w:rsidP="009D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4DD" w:rsidRPr="009D7C1F" w:rsidTr="00C04256">
        <w:trPr>
          <w:trHeight w:val="613"/>
        </w:trPr>
        <w:tc>
          <w:tcPr>
            <w:tcW w:w="15559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C04256" w:rsidRPr="009D7C1F" w:rsidRDefault="000374DD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дополнительного образования в сфере музыкального иск</w:t>
            </w:r>
            <w:r w:rsidR="00C04256"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усства в Мамско-Чуйском районе»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  <w:r w:rsidR="00C04256"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0374DD" w:rsidRPr="009D7C1F" w:rsidRDefault="00C04256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0374D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0374DD" w:rsidRPr="009D7C1F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программы, подпрограмм, </w:t>
            </w:r>
            <w:proofErr w:type="spell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непрограммных</w:t>
            </w:r>
            <w:proofErr w:type="spellEnd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74DD" w:rsidRPr="009D7C1F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2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374D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0374DD" w:rsidRPr="009D7C1F" w:rsidRDefault="000374D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374DD" w:rsidRPr="009D7C1F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4DD" w:rsidRPr="00727F24" w:rsidRDefault="000374D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53 981,7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61 138,7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50 893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80 583,2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631,3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71 321,6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631,3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72 156,1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05"/>
        </w:trPr>
        <w:tc>
          <w:tcPr>
            <w:tcW w:w="4541" w:type="dxa"/>
            <w:vMerge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52 601,5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60 154,9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50 009,6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79 754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802,6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70 492,9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802,6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71 376,1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32"/>
        </w:trPr>
        <w:tc>
          <w:tcPr>
            <w:tcW w:w="4541" w:type="dxa"/>
            <w:vMerge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489,9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879,5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779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библиотечного дела, информационно-библиотечного обслуживания, музейного дела в Мамско-Чуйском районе»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17 886,9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20 018,7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16 451,0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21 746,9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15 431,3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20 438,9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15 431,3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20 478,4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17 545,9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19 458,2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15 960,5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21 318,2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15 002,6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20 010,2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15 002,6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20 098,4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39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81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50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фонда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87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фонда литературой по различным отраслям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художественной литературой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Подписка на электронные ресурсы, методические издания, периодические издания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78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94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курсах повышения квалификации (согласно плану мероприятий областных библиотек)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«День защиты детей. Неделя детской и юношеской книги»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«Сибирь – суровый край России» </w:t>
            </w:r>
          </w:p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конкурсов, викторин, посвященных краеведческим датам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Конкурсы чтецов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формирующих информационную культуру, интерес к чтению: акции, конкурсы, викторины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мероприятий: День семьи, День пожилого человека, Дни духовности и культуры и др.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Дню  Победы в ВОВ, дням воинской славы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экологическому воспитанию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здоровому образу жизни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работе с отдельными группами населения (инвалиды, неблагополучные семьи)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Информационно-библиографическая, издательская деятельность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газетной бумаги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мастер - плёнки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200,0,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200,0,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краски для </w:t>
            </w:r>
            <w:proofErr w:type="spell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ризографа</w:t>
            </w:r>
            <w:proofErr w:type="spellEnd"/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мероприятий  по автоматизации и формированию информационных ресурсов библиотек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Обслуживание интернет-сайтов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Подключение к сети интернет, оплата трафика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укреплению материально-технической базы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печатной библиотечной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Обслуживание вычислительной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МКУК «ЦБС Мамско-Чуйского района – ЦРБ»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16 528,5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18 812,1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15 579,0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20 237,0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18 935,1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19 010,6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18 520,8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15 337,7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19 917,7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18 615,1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18 690,6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14 773,4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10 728,7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9 666,2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10 728,7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9 666,2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Прочие выплаты (проезд в очередной отпуск сотрудников, командировочные расходы)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2 336,1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2 136,4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2 453,0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2 575,6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2 704,5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2 336,1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2 136,4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2 453,0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2 575,6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2 704,5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738,7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1 011,8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(доставка книг, бумаги для печати газеты)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Услуги по охранно-пожарной сигнализации, техническое обслуживание АПС, мобильный телохранитель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культурно-досуговой деятельности Мамско-Чуйского района» на 2021 –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20 234,0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21 446,2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18 147,4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29 855,0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24 125,3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24 695,3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19 237,7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21 022,9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17 754,1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29 455,0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23 725,3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24 295,3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областных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повышения квалификации (согласно плану мероприятий)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 развитие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творческих коллективов в фестивалях, конкурсах, выставках районного, областного уровня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мероприятия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направлению «Возрождение сохранение и развитие народных традиций района»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патриотическому воспитанию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со старшим поколением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пропаганде здорового образа жизни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 молодежью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организации досуга детей и подростков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 семьей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автоматизации и формированию информационных ресурсов МКУК РКДЦ «Победа»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сети Интернет, оплата трафика, услуги связи, почтовые расходы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укреплению материально – технической базы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1 239,2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приобретение вычислительной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 помещений, зданий (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 плана)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охранно-пожарной безопасности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заправка огнетушителей, приобретение огнетушителей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охранно-пожарной сигнализации, мобильный телохранитель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МКУК РКДЦ «Победа»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18 209,1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17 332,0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28 269,0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22 935,6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23 505,6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18 194,9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20 059,3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17 129,9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27 927,9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15 932,8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22 594,5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15 932,8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23 164,5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15 932,8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10 655,0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11 303,0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10 290,0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11 520,0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11 520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11 520,0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10 655,0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11 303,0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10 290,0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11 520,0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11 520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11 520,0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выплаты (оплата проезда в очередной отпуск, командировочные расходы)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4 444,0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3 249,1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4 539,6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4 444,0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4 519,0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3 249,1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4 539,6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3 816,0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3 806,0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2 433,0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2 101,9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дополнительного образования в сфере музыкального искусства в муниципальном образовании Мамско-Чуйского  района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11 257,3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13 613,1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12 025,0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22 308,3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20 902,7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21 102,5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11 257,3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13 613,1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12 025,0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22 308,3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20 902,7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21 102,5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творческих навыков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 конкурсах, фестивалях различных уровней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семинарах-практикумах, мастер-классах для преподавателей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курсах повышения квалификации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преподавателей в конкурсах профессионального мастерства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материально-технической базы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1 116,0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1 116,0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здания школы, ремонт здания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оборудования, музыкальных инструментов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 проектора и экрана, видеокамеры со штативом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мебели, одежды для сцены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для копировальной техники картриджей, компьютера для учебных целей. Заправка картриджей.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Канцелярские товары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эффективной работы МКОУ ДО «ДМШ                         п. Мама»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12 901,1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21 082,3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20 689,7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20 889,50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12 901,1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11 987,0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21 082,3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20 689,7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20 889,50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6 971,1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7 804,9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7 470,0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6 971,1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7 804,9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7 470,0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1 932,5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1 932,5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выплаты (проезд в отпуск,  командировочные, проезд учеников на конкурсы)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предоставление доступа в интернет, почтовые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1 698,5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1 371,0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1 698,5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1 371,0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по технике безопасности, охранно-пожарная сигнализация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Прочие расходы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средств,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поддержки учреждениям образования, культуры  в решении финансово-хозяйственных задач в Мамско-Чуйском районе»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3 547,3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2 853,0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3 547,3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2 853,0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1 071,3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1 071,3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расходов на оплату проезда в отпуск, суточных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командировки, выплаты бывшим работникам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предоставление доступа в сеть Интернет, почтовые расходы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услуги, оплата проезда в учебные отпуск  </w:t>
            </w:r>
            <w:proofErr w:type="gramEnd"/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работы,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оплату, пеней штрафов, государственных пошлин, другие экономические санкции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 по обеспечению здоровых и безопасных условий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аптечек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средств индивидуальной защиты и моющих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Дезинсекция и дератизация помещений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организации обучения и аттестации руководителей и специалистов учреждений по вопросам охраны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периодических медицинских осмотров работников учреждений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периодических медицинских осмотров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условий и охраны труда в организациях на основе аттестации рабочих мест по условиям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аттестации рабочих мест по условиям труда, оценка профессиональных рисков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утепление кровли здания (заделка щелей, отверстий)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светодиодных ламп, энергосберегающих электротоваров, оборудования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отопительной системы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стеклопакетов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Заливка фундамента, ремонт крыши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вторичных электросетей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5A6D" w:rsidRPr="009D7C1F" w:rsidRDefault="000374DD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Принятые сокращения: РБ – районный бюджет, ПУ – платные услуги, ОБ – областной бюдже</w:t>
      </w:r>
      <w:r w:rsidR="00C04256" w:rsidRPr="009D7C1F">
        <w:rPr>
          <w:rFonts w:ascii="Times New Roman" w:hAnsi="Times New Roman" w:cs="Times New Roman"/>
          <w:sz w:val="24"/>
          <w:szCs w:val="24"/>
        </w:rPr>
        <w:t>т</w:t>
      </w:r>
    </w:p>
    <w:p w:rsidR="00205A6D" w:rsidRPr="009D7C1F" w:rsidRDefault="00205A6D" w:rsidP="00C04256">
      <w:pPr>
        <w:spacing w:after="0" w:line="240" w:lineRule="auto"/>
        <w:ind w:right="45"/>
        <w:rPr>
          <w:sz w:val="24"/>
          <w:szCs w:val="24"/>
        </w:rPr>
      </w:pPr>
    </w:p>
    <w:p w:rsidR="009D7C1F" w:rsidRPr="009D7C1F" w:rsidRDefault="009D7C1F">
      <w:pPr>
        <w:rPr>
          <w:sz w:val="24"/>
          <w:szCs w:val="24"/>
        </w:rPr>
      </w:pPr>
      <w:r w:rsidRPr="009D7C1F">
        <w:rPr>
          <w:b/>
          <w:sz w:val="24"/>
          <w:szCs w:val="24"/>
        </w:rPr>
        <w:br w:type="page"/>
      </w:r>
    </w:p>
    <w:tbl>
      <w:tblPr>
        <w:tblW w:w="15451" w:type="dxa"/>
        <w:tblInd w:w="108" w:type="dxa"/>
        <w:tblLayout w:type="fixed"/>
        <w:tblLook w:val="00A0"/>
      </w:tblPr>
      <w:tblGrid>
        <w:gridCol w:w="15451"/>
      </w:tblGrid>
      <w:tr w:rsidR="000374DD" w:rsidRPr="009D7C1F" w:rsidTr="000374DD">
        <w:trPr>
          <w:trHeight w:val="54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C1F" w:rsidRPr="009D7C1F" w:rsidRDefault="000374DD" w:rsidP="009D7C1F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sz w:val="24"/>
                <w:szCs w:val="24"/>
              </w:rPr>
              <w:br w:type="page"/>
            </w:r>
            <w:r w:rsidR="009D7C1F" w:rsidRPr="009D7C1F">
              <w:rPr>
                <w:b w:val="0"/>
                <w:sz w:val="24"/>
                <w:szCs w:val="24"/>
              </w:rPr>
              <w:t>Приложение 8</w:t>
            </w:r>
          </w:p>
          <w:p w:rsidR="009D7C1F" w:rsidRPr="009D7C1F" w:rsidRDefault="009D7C1F" w:rsidP="009D7C1F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9D7C1F" w:rsidRPr="009D7C1F" w:rsidRDefault="009D7C1F" w:rsidP="009D7C1F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«Развитие культуры и дополнительного образования </w:t>
            </w:r>
          </w:p>
          <w:p w:rsidR="009D7C1F" w:rsidRPr="009D7C1F" w:rsidRDefault="009D7C1F" w:rsidP="009D7C1F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в сфере музыкального искусства в Мамско-Чуйском районе» </w:t>
            </w:r>
          </w:p>
          <w:p w:rsidR="000374DD" w:rsidRPr="00727F24" w:rsidRDefault="009D7C1F" w:rsidP="00727F24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>на 2021 - 2025 годы</w:t>
            </w:r>
          </w:p>
        </w:tc>
      </w:tr>
    </w:tbl>
    <w:p w:rsidR="000374DD" w:rsidRPr="009D7C1F" w:rsidRDefault="000374DD" w:rsidP="00C04256">
      <w:pPr>
        <w:spacing w:after="0" w:line="240" w:lineRule="auto"/>
        <w:ind w:right="45"/>
        <w:rPr>
          <w:sz w:val="24"/>
          <w:szCs w:val="24"/>
        </w:rPr>
      </w:pPr>
    </w:p>
    <w:p w:rsidR="000374DD" w:rsidRPr="009D7C1F" w:rsidRDefault="000374DD" w:rsidP="00C04256">
      <w:pPr>
        <w:pStyle w:val="Standard"/>
        <w:tabs>
          <w:tab w:val="left" w:pos="3119"/>
          <w:tab w:val="left" w:pos="6521"/>
        </w:tabs>
        <w:jc w:val="center"/>
        <w:rPr>
          <w:rFonts w:cs="Times New Roman"/>
          <w:b/>
          <w:caps/>
          <w:lang w:val="ru-RU"/>
        </w:rPr>
      </w:pPr>
      <w:r w:rsidRPr="009D7C1F">
        <w:rPr>
          <w:rFonts w:cs="Times New Roman"/>
          <w:b/>
          <w:caps/>
          <w:lang w:val="ru-RU"/>
        </w:rPr>
        <w:t>ПЕРЕЧЕНЬ подпрограмм муниципальной программы</w:t>
      </w:r>
    </w:p>
    <w:p w:rsidR="000374DD" w:rsidRPr="009D7C1F" w:rsidRDefault="000374DD" w:rsidP="00C04256">
      <w:pPr>
        <w:pStyle w:val="Standard"/>
        <w:tabs>
          <w:tab w:val="left" w:pos="3119"/>
          <w:tab w:val="left" w:pos="6521"/>
        </w:tabs>
        <w:jc w:val="center"/>
        <w:rPr>
          <w:rFonts w:cs="Times New Roman"/>
          <w:b/>
          <w:caps/>
          <w:lang w:val="ru-RU"/>
        </w:rPr>
      </w:pPr>
      <w:r w:rsidRPr="009D7C1F">
        <w:rPr>
          <w:rFonts w:cs="Times New Roman"/>
          <w:b/>
          <w:caps/>
          <w:lang w:val="ru-RU"/>
        </w:rPr>
        <w:t>«</w:t>
      </w:r>
      <w:r w:rsidRPr="009D7C1F">
        <w:rPr>
          <w:rFonts w:cs="Times New Roman"/>
          <w:b/>
          <w:caps/>
        </w:rPr>
        <w:t>Развитие культуры и дополнительного образования в сфере музыкального искусства в Мамско-Чуйском районе»</w:t>
      </w:r>
      <w:r w:rsidRPr="009D7C1F">
        <w:rPr>
          <w:rFonts w:cs="Times New Roman"/>
          <w:b/>
          <w:caps/>
          <w:bdr w:val="none" w:sz="0" w:space="0" w:color="auto" w:frame="1"/>
        </w:rPr>
        <w:t xml:space="preserve"> </w:t>
      </w:r>
      <w:r w:rsidRPr="009D7C1F">
        <w:rPr>
          <w:rFonts w:cs="Times New Roman"/>
          <w:b/>
          <w:caps/>
        </w:rPr>
        <w:t>на 2021 - 2025 годы</w:t>
      </w:r>
    </w:p>
    <w:p w:rsidR="000374DD" w:rsidRPr="009D7C1F" w:rsidRDefault="000374DD" w:rsidP="00C04256">
      <w:pPr>
        <w:spacing w:after="0" w:line="240" w:lineRule="auto"/>
        <w:ind w:right="45"/>
        <w:jc w:val="center"/>
        <w:rPr>
          <w:b/>
          <w:caps/>
          <w:sz w:val="24"/>
          <w:szCs w:val="24"/>
        </w:rPr>
      </w:pPr>
    </w:p>
    <w:tbl>
      <w:tblPr>
        <w:tblW w:w="158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3674"/>
        <w:gridCol w:w="3054"/>
        <w:gridCol w:w="1985"/>
        <w:gridCol w:w="1374"/>
        <w:gridCol w:w="4936"/>
      </w:tblGrid>
      <w:tr w:rsidR="000374DD" w:rsidRPr="009D7C1F" w:rsidTr="00727F24">
        <w:trPr>
          <w:tblHeader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 xml:space="preserve">№ </w:t>
            </w:r>
            <w:proofErr w:type="gramStart"/>
            <w:r w:rsidRPr="009D7C1F">
              <w:rPr>
                <w:rFonts w:cs="Times New Roman"/>
                <w:lang w:val="ru-RU"/>
              </w:rPr>
              <w:t>п</w:t>
            </w:r>
            <w:proofErr w:type="gramEnd"/>
            <w:r w:rsidRPr="009D7C1F">
              <w:rPr>
                <w:rFonts w:cs="Times New Roman"/>
                <w:lang w:val="ru-RU"/>
              </w:rPr>
              <w:t xml:space="preserve">/п 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Наименование муниципальных программ, подпрограмм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Ответственный исполнитель подпрограммы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Основные соисполнители</w:t>
            </w:r>
          </w:p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Срок реализации</w:t>
            </w: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Цели реализации муниципальных программ, подпрограмм</w:t>
            </w:r>
          </w:p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0374DD" w:rsidRPr="009D7C1F" w:rsidTr="00727F24">
        <w:trPr>
          <w:trHeight w:val="260"/>
        </w:trPr>
        <w:tc>
          <w:tcPr>
            <w:tcW w:w="158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F24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культуры и дополнительного образования в сфере музыкального искусства в Мамско-Чуйском районе»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на 2021 - 2025 годы</w:t>
            </w:r>
          </w:p>
        </w:tc>
      </w:tr>
      <w:tr w:rsidR="000374DD" w:rsidRPr="009D7C1F" w:rsidTr="00727F24">
        <w:tc>
          <w:tcPr>
            <w:tcW w:w="158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</w:tr>
      <w:tr w:rsidR="000374DD" w:rsidRPr="009D7C1F" w:rsidTr="00727F24"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727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2021-2025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информационно-библиотечного обслуживания, сохранности и пополнения музейного и библиотечного фонда</w:t>
            </w:r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 Мамско-Чуйского района» на 2021 –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РКДЦ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деятельности учреждений МКУК РКДЦ «Победа» в развитии культуры Мамско-Чуйского района</w:t>
            </w:r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9D7C1F">
              <w:rPr>
                <w:rFonts w:cs="Times New Roman"/>
                <w:lang w:val="en-US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дополнительного образования в сфере музыкального искусства в  муниципальном образовании Мамско-Чуйского  района на 2021 - 2025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МКОУ ДО «ДМШ п. Мама»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образования в сфере музыкального искусства.</w:t>
            </w:r>
            <w:r w:rsidRPr="009D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культуры Мамско-Чуйского района,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историко-культурного наследия, обеспечение доступности и повышение качества образования в сфере музыкального искусства</w:t>
            </w:r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9D7C1F">
              <w:rPr>
                <w:rFonts w:cs="Times New Roman"/>
                <w:lang w:val="en-US"/>
              </w:rPr>
              <w:lastRenderedPageBreak/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«Оказание поддержки учреждениям образования, культуры  в решении финансово-хозяйственных задач в Мамско-Чуйском районе» на 2021 - 2025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 «ЦБ МУК»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</w:t>
            </w:r>
            <w:proofErr w:type="gramEnd"/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9D7C1F">
              <w:rPr>
                <w:rFonts w:cs="Times New Roman"/>
                <w:lang w:val="en-US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</w:t>
            </w:r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proofErr w:type="gramStart"/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снижения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профессиональных рисков р</w:t>
            </w:r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аботников учреждений культуры</w:t>
            </w:r>
            <w:proofErr w:type="gramEnd"/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дополнительного образования в сфере музыкального искусства</w:t>
            </w:r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9D7C1F">
              <w:rPr>
                <w:rFonts w:cs="Times New Roman"/>
                <w:lang w:val="en-US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энергетических ресурсов. Снижение расходов бюджетных средств на энергетические ресурсы</w:t>
            </w:r>
          </w:p>
        </w:tc>
      </w:tr>
    </w:tbl>
    <w:p w:rsidR="000374DD" w:rsidRPr="009D7C1F" w:rsidRDefault="000374DD" w:rsidP="00C04256">
      <w:pPr>
        <w:spacing w:after="0" w:line="240" w:lineRule="auto"/>
        <w:rPr>
          <w:sz w:val="24"/>
          <w:szCs w:val="24"/>
          <w:lang w:val="en-US"/>
        </w:rPr>
      </w:pP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62E" w:rsidRPr="009D7C1F" w:rsidSect="00727F24">
      <w:pgSz w:w="16838" w:h="11906" w:orient="landscape"/>
      <w:pgMar w:top="850" w:right="67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38" w:rsidRDefault="00573038" w:rsidP="00B61B3B">
      <w:pPr>
        <w:spacing w:after="0" w:line="240" w:lineRule="auto"/>
      </w:pPr>
      <w:r>
        <w:separator/>
      </w:r>
    </w:p>
  </w:endnote>
  <w:endnote w:type="continuationSeparator" w:id="0">
    <w:p w:rsidR="00573038" w:rsidRDefault="00573038" w:rsidP="00B6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F" w:rsidRDefault="009D7C1F" w:rsidP="007E3CC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38" w:rsidRDefault="00573038" w:rsidP="00B61B3B">
      <w:pPr>
        <w:spacing w:after="0" w:line="240" w:lineRule="auto"/>
      </w:pPr>
      <w:r>
        <w:separator/>
      </w:r>
    </w:p>
  </w:footnote>
  <w:footnote w:type="continuationSeparator" w:id="0">
    <w:p w:rsidR="00573038" w:rsidRDefault="00573038" w:rsidP="00B6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B560B"/>
    <w:multiLevelType w:val="hybridMultilevel"/>
    <w:tmpl w:val="D8A2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2414D"/>
    <w:multiLevelType w:val="hybridMultilevel"/>
    <w:tmpl w:val="0BF885E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28037B"/>
    <w:multiLevelType w:val="hybridMultilevel"/>
    <w:tmpl w:val="437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123CB"/>
    <w:multiLevelType w:val="hybridMultilevel"/>
    <w:tmpl w:val="96E2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903FC"/>
    <w:multiLevelType w:val="hybridMultilevel"/>
    <w:tmpl w:val="D86AF108"/>
    <w:lvl w:ilvl="0" w:tplc="C41E6F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E1E44F0"/>
    <w:multiLevelType w:val="hybridMultilevel"/>
    <w:tmpl w:val="01E6403E"/>
    <w:lvl w:ilvl="0" w:tplc="E2046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B9C"/>
    <w:multiLevelType w:val="hybridMultilevel"/>
    <w:tmpl w:val="501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A0E1C"/>
    <w:multiLevelType w:val="hybridMultilevel"/>
    <w:tmpl w:val="8106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E5484"/>
    <w:multiLevelType w:val="hybridMultilevel"/>
    <w:tmpl w:val="0DCA7C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264F5A23"/>
    <w:multiLevelType w:val="hybridMultilevel"/>
    <w:tmpl w:val="FF867B24"/>
    <w:lvl w:ilvl="0" w:tplc="588EB0E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C392FDD"/>
    <w:multiLevelType w:val="hybridMultilevel"/>
    <w:tmpl w:val="C4A2EB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305823"/>
    <w:multiLevelType w:val="hybridMultilevel"/>
    <w:tmpl w:val="8A9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E01DE6"/>
    <w:multiLevelType w:val="hybridMultilevel"/>
    <w:tmpl w:val="2FCC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155AB"/>
    <w:multiLevelType w:val="hybridMultilevel"/>
    <w:tmpl w:val="228A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94D41"/>
    <w:multiLevelType w:val="hybridMultilevel"/>
    <w:tmpl w:val="1D220720"/>
    <w:lvl w:ilvl="0" w:tplc="AB8E1AF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CA4652"/>
    <w:multiLevelType w:val="hybridMultilevel"/>
    <w:tmpl w:val="17B4B9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0705D"/>
    <w:multiLevelType w:val="multilevel"/>
    <w:tmpl w:val="F878D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277D42"/>
    <w:multiLevelType w:val="hybridMultilevel"/>
    <w:tmpl w:val="63BE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136A4A"/>
    <w:multiLevelType w:val="hybridMultilevel"/>
    <w:tmpl w:val="417A3EA0"/>
    <w:lvl w:ilvl="0" w:tplc="E2046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6B3B11"/>
    <w:multiLevelType w:val="hybridMultilevel"/>
    <w:tmpl w:val="437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5D4265"/>
    <w:multiLevelType w:val="hybridMultilevel"/>
    <w:tmpl w:val="9F389C60"/>
    <w:lvl w:ilvl="0" w:tplc="8BEE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3689F"/>
    <w:multiLevelType w:val="hybridMultilevel"/>
    <w:tmpl w:val="637E72F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A447EB"/>
    <w:multiLevelType w:val="hybridMultilevel"/>
    <w:tmpl w:val="887696A0"/>
    <w:lvl w:ilvl="0" w:tplc="8BEE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F03E4"/>
    <w:multiLevelType w:val="hybridMultilevel"/>
    <w:tmpl w:val="507E4400"/>
    <w:lvl w:ilvl="0" w:tplc="79D2E0E0">
      <w:start w:val="1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cs="Times New Roman" w:hint="default"/>
        <w:sz w:val="20"/>
        <w:szCs w:val="20"/>
      </w:rPr>
    </w:lvl>
    <w:lvl w:ilvl="1" w:tplc="32A42EF8">
      <w:start w:val="1"/>
      <w:numFmt w:val="decimal"/>
      <w:lvlText w:val="%2."/>
      <w:lvlJc w:val="left"/>
      <w:pPr>
        <w:tabs>
          <w:tab w:val="num" w:pos="1219"/>
        </w:tabs>
        <w:ind w:left="1219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  <w:rPr>
        <w:rFonts w:cs="Times New Roman"/>
      </w:rPr>
    </w:lvl>
  </w:abstractNum>
  <w:abstractNum w:abstractNumId="27">
    <w:nsid w:val="7B937AFB"/>
    <w:multiLevelType w:val="hybridMultilevel"/>
    <w:tmpl w:val="FE3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827CFF"/>
    <w:multiLevelType w:val="hybridMultilevel"/>
    <w:tmpl w:val="4E521188"/>
    <w:lvl w:ilvl="0" w:tplc="F7A88F20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27"/>
  </w:num>
  <w:num w:numId="6">
    <w:abstractNumId w:val="2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5"/>
  </w:num>
  <w:num w:numId="12">
    <w:abstractNumId w:val="21"/>
  </w:num>
  <w:num w:numId="13">
    <w:abstractNumId w:val="24"/>
  </w:num>
  <w:num w:numId="14">
    <w:abstractNumId w:val="26"/>
  </w:num>
  <w:num w:numId="15">
    <w:abstractNumId w:val="13"/>
  </w:num>
  <w:num w:numId="16">
    <w:abstractNumId w:val="18"/>
  </w:num>
  <w:num w:numId="17">
    <w:abstractNumId w:val="11"/>
  </w:num>
  <w:num w:numId="18">
    <w:abstractNumId w:val="28"/>
  </w:num>
  <w:num w:numId="19">
    <w:abstractNumId w:val="1"/>
  </w:num>
  <w:num w:numId="20">
    <w:abstractNumId w:val="10"/>
  </w:num>
  <w:num w:numId="21">
    <w:abstractNumId w:val="14"/>
  </w:num>
  <w:num w:numId="22">
    <w:abstractNumId w:val="9"/>
  </w:num>
  <w:num w:numId="23">
    <w:abstractNumId w:val="16"/>
  </w:num>
  <w:num w:numId="24">
    <w:abstractNumId w:val="15"/>
  </w:num>
  <w:num w:numId="25">
    <w:abstractNumId w:val="6"/>
  </w:num>
  <w:num w:numId="26">
    <w:abstractNumId w:val="22"/>
  </w:num>
  <w:num w:numId="27">
    <w:abstractNumId w:val="17"/>
  </w:num>
  <w:num w:numId="28">
    <w:abstractNumId w:val="25"/>
  </w:num>
  <w:num w:numId="2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770"/>
    <w:rsid w:val="00001D06"/>
    <w:rsid w:val="0000468D"/>
    <w:rsid w:val="00014BA1"/>
    <w:rsid w:val="00015D9B"/>
    <w:rsid w:val="000170C5"/>
    <w:rsid w:val="00017724"/>
    <w:rsid w:val="000200C2"/>
    <w:rsid w:val="00020916"/>
    <w:rsid w:val="00031206"/>
    <w:rsid w:val="00032C6A"/>
    <w:rsid w:val="000374DD"/>
    <w:rsid w:val="00040B98"/>
    <w:rsid w:val="00041019"/>
    <w:rsid w:val="000414FA"/>
    <w:rsid w:val="000474CA"/>
    <w:rsid w:val="00047960"/>
    <w:rsid w:val="00047C16"/>
    <w:rsid w:val="0006181C"/>
    <w:rsid w:val="00067175"/>
    <w:rsid w:val="00081F14"/>
    <w:rsid w:val="00083F34"/>
    <w:rsid w:val="0009338A"/>
    <w:rsid w:val="000A2BB8"/>
    <w:rsid w:val="000A62D5"/>
    <w:rsid w:val="000B368A"/>
    <w:rsid w:val="000B3CAC"/>
    <w:rsid w:val="000C0FB5"/>
    <w:rsid w:val="000C347D"/>
    <w:rsid w:val="000C5937"/>
    <w:rsid w:val="000D4444"/>
    <w:rsid w:val="000E6178"/>
    <w:rsid w:val="000E7B1C"/>
    <w:rsid w:val="000F032F"/>
    <w:rsid w:val="000F4A7A"/>
    <w:rsid w:val="001007F9"/>
    <w:rsid w:val="00110AFC"/>
    <w:rsid w:val="00117F7E"/>
    <w:rsid w:val="001265A7"/>
    <w:rsid w:val="00134AF6"/>
    <w:rsid w:val="00141FB0"/>
    <w:rsid w:val="00145336"/>
    <w:rsid w:val="00146979"/>
    <w:rsid w:val="001567C3"/>
    <w:rsid w:val="001617EF"/>
    <w:rsid w:val="00161904"/>
    <w:rsid w:val="00177495"/>
    <w:rsid w:val="0018530E"/>
    <w:rsid w:val="0019239E"/>
    <w:rsid w:val="001A4CEA"/>
    <w:rsid w:val="001D31E0"/>
    <w:rsid w:val="001D5259"/>
    <w:rsid w:val="001D7173"/>
    <w:rsid w:val="001D7A9C"/>
    <w:rsid w:val="001E333A"/>
    <w:rsid w:val="001E7012"/>
    <w:rsid w:val="00201816"/>
    <w:rsid w:val="00205A6D"/>
    <w:rsid w:val="002111E5"/>
    <w:rsid w:val="002161D8"/>
    <w:rsid w:val="002174B6"/>
    <w:rsid w:val="002224DD"/>
    <w:rsid w:val="00223E32"/>
    <w:rsid w:val="00224BD9"/>
    <w:rsid w:val="00225F88"/>
    <w:rsid w:val="00234C9E"/>
    <w:rsid w:val="00237855"/>
    <w:rsid w:val="002404C3"/>
    <w:rsid w:val="002565D4"/>
    <w:rsid w:val="00257E79"/>
    <w:rsid w:val="0026393C"/>
    <w:rsid w:val="00267C73"/>
    <w:rsid w:val="00271563"/>
    <w:rsid w:val="00277A50"/>
    <w:rsid w:val="00280252"/>
    <w:rsid w:val="002805AA"/>
    <w:rsid w:val="002909AD"/>
    <w:rsid w:val="0029116D"/>
    <w:rsid w:val="00293F3E"/>
    <w:rsid w:val="002A1B83"/>
    <w:rsid w:val="002A667B"/>
    <w:rsid w:val="002B169B"/>
    <w:rsid w:val="002C5648"/>
    <w:rsid w:val="002D608C"/>
    <w:rsid w:val="002D7F32"/>
    <w:rsid w:val="002E72F5"/>
    <w:rsid w:val="002E7AC2"/>
    <w:rsid w:val="003014B3"/>
    <w:rsid w:val="00302616"/>
    <w:rsid w:val="00302883"/>
    <w:rsid w:val="00303179"/>
    <w:rsid w:val="00304406"/>
    <w:rsid w:val="0032170F"/>
    <w:rsid w:val="00326464"/>
    <w:rsid w:val="00331F1E"/>
    <w:rsid w:val="00333DBF"/>
    <w:rsid w:val="0033435D"/>
    <w:rsid w:val="00337766"/>
    <w:rsid w:val="00344540"/>
    <w:rsid w:val="00346799"/>
    <w:rsid w:val="00351430"/>
    <w:rsid w:val="00352E5D"/>
    <w:rsid w:val="00352EEC"/>
    <w:rsid w:val="00360A04"/>
    <w:rsid w:val="003711A2"/>
    <w:rsid w:val="003778C8"/>
    <w:rsid w:val="00384C39"/>
    <w:rsid w:val="00386268"/>
    <w:rsid w:val="003905E8"/>
    <w:rsid w:val="00392E49"/>
    <w:rsid w:val="003A2F7A"/>
    <w:rsid w:val="003B1E48"/>
    <w:rsid w:val="003C020E"/>
    <w:rsid w:val="003C5845"/>
    <w:rsid w:val="003D0961"/>
    <w:rsid w:val="003D17A6"/>
    <w:rsid w:val="003D32EA"/>
    <w:rsid w:val="003E100F"/>
    <w:rsid w:val="003E462E"/>
    <w:rsid w:val="003F0854"/>
    <w:rsid w:val="003F21B0"/>
    <w:rsid w:val="003F3B95"/>
    <w:rsid w:val="003F4460"/>
    <w:rsid w:val="003F7EB4"/>
    <w:rsid w:val="00403118"/>
    <w:rsid w:val="00412E07"/>
    <w:rsid w:val="00416CE0"/>
    <w:rsid w:val="004419D2"/>
    <w:rsid w:val="00447DFD"/>
    <w:rsid w:val="00461038"/>
    <w:rsid w:val="00461F78"/>
    <w:rsid w:val="004663D4"/>
    <w:rsid w:val="00472C07"/>
    <w:rsid w:val="00473FA1"/>
    <w:rsid w:val="004753AE"/>
    <w:rsid w:val="00484076"/>
    <w:rsid w:val="004851B2"/>
    <w:rsid w:val="0048619E"/>
    <w:rsid w:val="0048780B"/>
    <w:rsid w:val="00491129"/>
    <w:rsid w:val="004D016F"/>
    <w:rsid w:val="004D471E"/>
    <w:rsid w:val="004E7A18"/>
    <w:rsid w:val="004F01FC"/>
    <w:rsid w:val="004F1DCA"/>
    <w:rsid w:val="005015CB"/>
    <w:rsid w:val="005024B3"/>
    <w:rsid w:val="005057E3"/>
    <w:rsid w:val="0051059D"/>
    <w:rsid w:val="00510E95"/>
    <w:rsid w:val="00510EF9"/>
    <w:rsid w:val="00520A75"/>
    <w:rsid w:val="005221D0"/>
    <w:rsid w:val="005259CC"/>
    <w:rsid w:val="00540926"/>
    <w:rsid w:val="0054151B"/>
    <w:rsid w:val="00546AA7"/>
    <w:rsid w:val="00551E71"/>
    <w:rsid w:val="00552F6B"/>
    <w:rsid w:val="00573038"/>
    <w:rsid w:val="005770BF"/>
    <w:rsid w:val="0058302E"/>
    <w:rsid w:val="00594E80"/>
    <w:rsid w:val="00595543"/>
    <w:rsid w:val="005967B9"/>
    <w:rsid w:val="005A01AD"/>
    <w:rsid w:val="005A171A"/>
    <w:rsid w:val="005A6501"/>
    <w:rsid w:val="005B053D"/>
    <w:rsid w:val="005C08A3"/>
    <w:rsid w:val="005D0D30"/>
    <w:rsid w:val="005D35C8"/>
    <w:rsid w:val="005F2692"/>
    <w:rsid w:val="005F4803"/>
    <w:rsid w:val="005F6C83"/>
    <w:rsid w:val="005F7BD6"/>
    <w:rsid w:val="006008E0"/>
    <w:rsid w:val="00616B15"/>
    <w:rsid w:val="006176EF"/>
    <w:rsid w:val="006218ED"/>
    <w:rsid w:val="0062439B"/>
    <w:rsid w:val="00632163"/>
    <w:rsid w:val="00637BD7"/>
    <w:rsid w:val="00637D1F"/>
    <w:rsid w:val="00637D60"/>
    <w:rsid w:val="00640752"/>
    <w:rsid w:val="00645914"/>
    <w:rsid w:val="00652A74"/>
    <w:rsid w:val="006573BE"/>
    <w:rsid w:val="0066293C"/>
    <w:rsid w:val="0067454C"/>
    <w:rsid w:val="006762B0"/>
    <w:rsid w:val="00677074"/>
    <w:rsid w:val="006814C7"/>
    <w:rsid w:val="00690C9E"/>
    <w:rsid w:val="006A7475"/>
    <w:rsid w:val="006B337B"/>
    <w:rsid w:val="006B3E85"/>
    <w:rsid w:val="006C0FF5"/>
    <w:rsid w:val="006E4E9A"/>
    <w:rsid w:val="006E56FA"/>
    <w:rsid w:val="006F0498"/>
    <w:rsid w:val="00701ACF"/>
    <w:rsid w:val="00703B90"/>
    <w:rsid w:val="0070778F"/>
    <w:rsid w:val="00714D38"/>
    <w:rsid w:val="00722BB8"/>
    <w:rsid w:val="00724004"/>
    <w:rsid w:val="00727F24"/>
    <w:rsid w:val="007371DD"/>
    <w:rsid w:val="007374A0"/>
    <w:rsid w:val="00743F55"/>
    <w:rsid w:val="00744F69"/>
    <w:rsid w:val="007532A8"/>
    <w:rsid w:val="00756531"/>
    <w:rsid w:val="007574F1"/>
    <w:rsid w:val="00770F8F"/>
    <w:rsid w:val="00773100"/>
    <w:rsid w:val="007761D0"/>
    <w:rsid w:val="00781646"/>
    <w:rsid w:val="007857CF"/>
    <w:rsid w:val="0078592B"/>
    <w:rsid w:val="00785A19"/>
    <w:rsid w:val="00785FE1"/>
    <w:rsid w:val="00786440"/>
    <w:rsid w:val="007915AF"/>
    <w:rsid w:val="00795488"/>
    <w:rsid w:val="0079645D"/>
    <w:rsid w:val="007A0AB0"/>
    <w:rsid w:val="007B2A09"/>
    <w:rsid w:val="007B3635"/>
    <w:rsid w:val="007B431B"/>
    <w:rsid w:val="007C1BCA"/>
    <w:rsid w:val="007C3E6F"/>
    <w:rsid w:val="007C4572"/>
    <w:rsid w:val="007E0530"/>
    <w:rsid w:val="007E3CCF"/>
    <w:rsid w:val="007E48A2"/>
    <w:rsid w:val="007E4CB3"/>
    <w:rsid w:val="007F2B50"/>
    <w:rsid w:val="007F2F70"/>
    <w:rsid w:val="007F56F6"/>
    <w:rsid w:val="007F7D1D"/>
    <w:rsid w:val="00802D19"/>
    <w:rsid w:val="0081586D"/>
    <w:rsid w:val="00821247"/>
    <w:rsid w:val="00822518"/>
    <w:rsid w:val="00822719"/>
    <w:rsid w:val="00824D3A"/>
    <w:rsid w:val="008276FB"/>
    <w:rsid w:val="00832015"/>
    <w:rsid w:val="00843873"/>
    <w:rsid w:val="00846350"/>
    <w:rsid w:val="0084689F"/>
    <w:rsid w:val="0085376F"/>
    <w:rsid w:val="008539A5"/>
    <w:rsid w:val="0085699E"/>
    <w:rsid w:val="00864C3C"/>
    <w:rsid w:val="00865B44"/>
    <w:rsid w:val="0087389D"/>
    <w:rsid w:val="0088194E"/>
    <w:rsid w:val="00886119"/>
    <w:rsid w:val="0089759F"/>
    <w:rsid w:val="00897AED"/>
    <w:rsid w:val="008A1F8B"/>
    <w:rsid w:val="008A2286"/>
    <w:rsid w:val="008A3D8C"/>
    <w:rsid w:val="008A4A6B"/>
    <w:rsid w:val="008A64F0"/>
    <w:rsid w:val="008B0692"/>
    <w:rsid w:val="008B57B6"/>
    <w:rsid w:val="008C48B6"/>
    <w:rsid w:val="008D001A"/>
    <w:rsid w:val="008E6A8A"/>
    <w:rsid w:val="008E76FC"/>
    <w:rsid w:val="008F4980"/>
    <w:rsid w:val="00907174"/>
    <w:rsid w:val="0091092D"/>
    <w:rsid w:val="00912779"/>
    <w:rsid w:val="00912EE7"/>
    <w:rsid w:val="00913ED0"/>
    <w:rsid w:val="00917121"/>
    <w:rsid w:val="0092108C"/>
    <w:rsid w:val="009242CC"/>
    <w:rsid w:val="00934284"/>
    <w:rsid w:val="009376BE"/>
    <w:rsid w:val="00941C92"/>
    <w:rsid w:val="00950B25"/>
    <w:rsid w:val="00956770"/>
    <w:rsid w:val="0096425F"/>
    <w:rsid w:val="0096450C"/>
    <w:rsid w:val="0096595A"/>
    <w:rsid w:val="00971949"/>
    <w:rsid w:val="00975AA7"/>
    <w:rsid w:val="00975ABB"/>
    <w:rsid w:val="00980A79"/>
    <w:rsid w:val="0098200E"/>
    <w:rsid w:val="009839C3"/>
    <w:rsid w:val="00986AE4"/>
    <w:rsid w:val="009915CD"/>
    <w:rsid w:val="00993289"/>
    <w:rsid w:val="00995147"/>
    <w:rsid w:val="0099676C"/>
    <w:rsid w:val="009A119B"/>
    <w:rsid w:val="009A3BC1"/>
    <w:rsid w:val="009B0253"/>
    <w:rsid w:val="009C2A47"/>
    <w:rsid w:val="009C4E03"/>
    <w:rsid w:val="009D0AA5"/>
    <w:rsid w:val="009D28F4"/>
    <w:rsid w:val="009D354D"/>
    <w:rsid w:val="009D7C1F"/>
    <w:rsid w:val="009E669A"/>
    <w:rsid w:val="009F57BE"/>
    <w:rsid w:val="009F68E9"/>
    <w:rsid w:val="009F7AFD"/>
    <w:rsid w:val="00A02832"/>
    <w:rsid w:val="00A02FAD"/>
    <w:rsid w:val="00A0312D"/>
    <w:rsid w:val="00A03FCE"/>
    <w:rsid w:val="00A13AE3"/>
    <w:rsid w:val="00A14D3C"/>
    <w:rsid w:val="00A20001"/>
    <w:rsid w:val="00A33C54"/>
    <w:rsid w:val="00A43DAD"/>
    <w:rsid w:val="00A4550E"/>
    <w:rsid w:val="00A464BC"/>
    <w:rsid w:val="00A77D05"/>
    <w:rsid w:val="00A813FD"/>
    <w:rsid w:val="00A82A3B"/>
    <w:rsid w:val="00A85DD2"/>
    <w:rsid w:val="00A879F6"/>
    <w:rsid w:val="00AA5DF7"/>
    <w:rsid w:val="00AA79DF"/>
    <w:rsid w:val="00AB77D0"/>
    <w:rsid w:val="00AC0E4B"/>
    <w:rsid w:val="00AC6533"/>
    <w:rsid w:val="00AD5309"/>
    <w:rsid w:val="00AE66B5"/>
    <w:rsid w:val="00AF17E3"/>
    <w:rsid w:val="00AF34B9"/>
    <w:rsid w:val="00B11339"/>
    <w:rsid w:val="00B129D8"/>
    <w:rsid w:val="00B1369A"/>
    <w:rsid w:val="00B15E8D"/>
    <w:rsid w:val="00B167E5"/>
    <w:rsid w:val="00B17735"/>
    <w:rsid w:val="00B302DF"/>
    <w:rsid w:val="00B312B4"/>
    <w:rsid w:val="00B44298"/>
    <w:rsid w:val="00B45A6F"/>
    <w:rsid w:val="00B53CD1"/>
    <w:rsid w:val="00B55C9C"/>
    <w:rsid w:val="00B606EA"/>
    <w:rsid w:val="00B6074C"/>
    <w:rsid w:val="00B61AF7"/>
    <w:rsid w:val="00B61B3B"/>
    <w:rsid w:val="00B61E34"/>
    <w:rsid w:val="00B719F5"/>
    <w:rsid w:val="00B730BB"/>
    <w:rsid w:val="00B75408"/>
    <w:rsid w:val="00B7641B"/>
    <w:rsid w:val="00B77F51"/>
    <w:rsid w:val="00B80128"/>
    <w:rsid w:val="00B81EA4"/>
    <w:rsid w:val="00B82F41"/>
    <w:rsid w:val="00B84B7C"/>
    <w:rsid w:val="00B87826"/>
    <w:rsid w:val="00B92186"/>
    <w:rsid w:val="00BA08B4"/>
    <w:rsid w:val="00BA1215"/>
    <w:rsid w:val="00BA158C"/>
    <w:rsid w:val="00BA28D0"/>
    <w:rsid w:val="00BB1275"/>
    <w:rsid w:val="00BB340C"/>
    <w:rsid w:val="00BB43C8"/>
    <w:rsid w:val="00BB43DE"/>
    <w:rsid w:val="00BB6F9A"/>
    <w:rsid w:val="00BC6E20"/>
    <w:rsid w:val="00BD1D53"/>
    <w:rsid w:val="00BD5087"/>
    <w:rsid w:val="00BE0200"/>
    <w:rsid w:val="00BE2D55"/>
    <w:rsid w:val="00BE64E8"/>
    <w:rsid w:val="00BF2021"/>
    <w:rsid w:val="00C04256"/>
    <w:rsid w:val="00C13625"/>
    <w:rsid w:val="00C20C97"/>
    <w:rsid w:val="00C25CF5"/>
    <w:rsid w:val="00C27BC3"/>
    <w:rsid w:val="00C36821"/>
    <w:rsid w:val="00C36B64"/>
    <w:rsid w:val="00C549F9"/>
    <w:rsid w:val="00C661AA"/>
    <w:rsid w:val="00C66CAB"/>
    <w:rsid w:val="00C75D52"/>
    <w:rsid w:val="00C8182A"/>
    <w:rsid w:val="00C818BB"/>
    <w:rsid w:val="00C85CB4"/>
    <w:rsid w:val="00C954D8"/>
    <w:rsid w:val="00C960C4"/>
    <w:rsid w:val="00CA0698"/>
    <w:rsid w:val="00CB16C0"/>
    <w:rsid w:val="00CC2CA5"/>
    <w:rsid w:val="00CC7B2F"/>
    <w:rsid w:val="00CE27A0"/>
    <w:rsid w:val="00CE4B15"/>
    <w:rsid w:val="00CF14A0"/>
    <w:rsid w:val="00CF58D3"/>
    <w:rsid w:val="00D02259"/>
    <w:rsid w:val="00D046CD"/>
    <w:rsid w:val="00D250C0"/>
    <w:rsid w:val="00D25D5C"/>
    <w:rsid w:val="00D336A8"/>
    <w:rsid w:val="00D5546E"/>
    <w:rsid w:val="00D57113"/>
    <w:rsid w:val="00D622BD"/>
    <w:rsid w:val="00D65A05"/>
    <w:rsid w:val="00D65BFA"/>
    <w:rsid w:val="00D71401"/>
    <w:rsid w:val="00D767E4"/>
    <w:rsid w:val="00D77F22"/>
    <w:rsid w:val="00D77FA4"/>
    <w:rsid w:val="00D956EE"/>
    <w:rsid w:val="00D96524"/>
    <w:rsid w:val="00DA0918"/>
    <w:rsid w:val="00DA248C"/>
    <w:rsid w:val="00DC45DA"/>
    <w:rsid w:val="00DD25A7"/>
    <w:rsid w:val="00DE16D6"/>
    <w:rsid w:val="00DE30F7"/>
    <w:rsid w:val="00DF0E99"/>
    <w:rsid w:val="00E0383D"/>
    <w:rsid w:val="00E0540E"/>
    <w:rsid w:val="00E07202"/>
    <w:rsid w:val="00E17811"/>
    <w:rsid w:val="00E25188"/>
    <w:rsid w:val="00E25A11"/>
    <w:rsid w:val="00E43322"/>
    <w:rsid w:val="00E45D19"/>
    <w:rsid w:val="00E50F69"/>
    <w:rsid w:val="00E56C99"/>
    <w:rsid w:val="00E60757"/>
    <w:rsid w:val="00E617D0"/>
    <w:rsid w:val="00E634DD"/>
    <w:rsid w:val="00E65FC4"/>
    <w:rsid w:val="00E6647B"/>
    <w:rsid w:val="00E7393E"/>
    <w:rsid w:val="00E73B0F"/>
    <w:rsid w:val="00E81BA8"/>
    <w:rsid w:val="00E96035"/>
    <w:rsid w:val="00E96798"/>
    <w:rsid w:val="00EA4158"/>
    <w:rsid w:val="00EA733A"/>
    <w:rsid w:val="00EC0776"/>
    <w:rsid w:val="00EC542C"/>
    <w:rsid w:val="00EC7771"/>
    <w:rsid w:val="00ED0033"/>
    <w:rsid w:val="00ED1D6B"/>
    <w:rsid w:val="00EE45C9"/>
    <w:rsid w:val="00EF0883"/>
    <w:rsid w:val="00EF697D"/>
    <w:rsid w:val="00EF7C70"/>
    <w:rsid w:val="00EF7DC9"/>
    <w:rsid w:val="00F00983"/>
    <w:rsid w:val="00F02E79"/>
    <w:rsid w:val="00F05A24"/>
    <w:rsid w:val="00F067CA"/>
    <w:rsid w:val="00F20DE7"/>
    <w:rsid w:val="00F37B2F"/>
    <w:rsid w:val="00F64DAA"/>
    <w:rsid w:val="00F80E36"/>
    <w:rsid w:val="00F82542"/>
    <w:rsid w:val="00F84916"/>
    <w:rsid w:val="00F92963"/>
    <w:rsid w:val="00F9362A"/>
    <w:rsid w:val="00F9450A"/>
    <w:rsid w:val="00FA6840"/>
    <w:rsid w:val="00FB0628"/>
    <w:rsid w:val="00FB26B7"/>
    <w:rsid w:val="00FB271A"/>
    <w:rsid w:val="00FC41BC"/>
    <w:rsid w:val="00FC636D"/>
    <w:rsid w:val="00FD68CD"/>
    <w:rsid w:val="00FE307F"/>
    <w:rsid w:val="00FE5E36"/>
    <w:rsid w:val="00FE5FEF"/>
    <w:rsid w:val="00FF2D34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455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455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6770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67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956770"/>
    <w:pPr>
      <w:ind w:left="720"/>
    </w:pPr>
  </w:style>
  <w:style w:type="table" w:styleId="a6">
    <w:name w:val="Table Grid"/>
    <w:basedOn w:val="a1"/>
    <w:uiPriority w:val="99"/>
    <w:rsid w:val="00ED00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1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1B3B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61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1B3B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7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4550E"/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rsid w:val="00A4550E"/>
    <w:rPr>
      <w:rFonts w:ascii="Times New Roman" w:eastAsia="Times New Roman" w:hAnsi="Times New Roman"/>
      <w:b/>
      <w:sz w:val="28"/>
      <w:lang w:eastAsia="en-US"/>
    </w:rPr>
  </w:style>
  <w:style w:type="paragraph" w:styleId="ae">
    <w:name w:val="Title"/>
    <w:basedOn w:val="a"/>
    <w:link w:val="af"/>
    <w:qFormat/>
    <w:locked/>
    <w:rsid w:val="00A455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A4550E"/>
    <w:rPr>
      <w:rFonts w:ascii="Times New Roman" w:eastAsia="Times New Roman" w:hAnsi="Times New Roman"/>
      <w:b/>
      <w:sz w:val="24"/>
    </w:rPr>
  </w:style>
  <w:style w:type="paragraph" w:customStyle="1" w:styleId="14">
    <w:name w:val="Обычный + 14 пт"/>
    <w:aliases w:val="полужирный,По центру"/>
    <w:basedOn w:val="a"/>
    <w:uiPriority w:val="99"/>
    <w:rsid w:val="003E462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rsid w:val="003E46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3E462E"/>
    <w:pPr>
      <w:ind w:left="720"/>
    </w:pPr>
    <w:rPr>
      <w:rFonts w:eastAsia="Times New Roman"/>
    </w:rPr>
  </w:style>
  <w:style w:type="paragraph" w:customStyle="1" w:styleId="12">
    <w:name w:val="Абзац списка1"/>
    <w:basedOn w:val="a"/>
    <w:uiPriority w:val="99"/>
    <w:rsid w:val="003E462E"/>
    <w:pPr>
      <w:ind w:left="720"/>
    </w:pPr>
    <w:rPr>
      <w:rFonts w:eastAsia="Times New Roman"/>
    </w:rPr>
  </w:style>
  <w:style w:type="paragraph" w:customStyle="1" w:styleId="Standard">
    <w:name w:val="Standard"/>
    <w:rsid w:val="000374D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374DD"/>
    <w:pPr>
      <w:suppressLineNumbers/>
    </w:pPr>
  </w:style>
  <w:style w:type="numbering" w:customStyle="1" w:styleId="13">
    <w:name w:val="Нет списка1"/>
    <w:next w:val="a2"/>
    <w:uiPriority w:val="99"/>
    <w:semiHidden/>
    <w:unhideWhenUsed/>
    <w:rsid w:val="00020916"/>
  </w:style>
  <w:style w:type="character" w:customStyle="1" w:styleId="a4">
    <w:name w:val="Без интервала Знак"/>
    <w:link w:val="a3"/>
    <w:uiPriority w:val="1"/>
    <w:locked/>
    <w:rsid w:val="0088194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9E78-1E12-49D3-AABE-298AB12F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70</Pages>
  <Words>20410</Words>
  <Characters>116338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muk</Company>
  <LinksUpToDate>false</LinksUpToDate>
  <CharactersWithSpaces>136476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VinsUV</cp:lastModifiedBy>
  <cp:revision>296</cp:revision>
  <cp:lastPrinted>2023-01-16T02:51:00Z</cp:lastPrinted>
  <dcterms:created xsi:type="dcterms:W3CDTF">2015-09-22T02:15:00Z</dcterms:created>
  <dcterms:modified xsi:type="dcterms:W3CDTF">2023-01-23T01:13:00Z</dcterms:modified>
</cp:coreProperties>
</file>